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364" w:rsidRPr="00D50FC5" w:rsidRDefault="00F57364" w:rsidP="00F57364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zh-CN"/>
        </w:rPr>
      </w:pPr>
      <w:bookmarkStart w:id="0" w:name="_Ref452454252"/>
      <w:bookmarkEnd w:id="0"/>
      <w:r w:rsidRPr="00D50FC5">
        <w:rPr>
          <w:rFonts w:cs="Arial"/>
          <w:bCs/>
          <w:noProof w:val="0"/>
          <w:sz w:val="24"/>
          <w:lang w:val="en-GB"/>
        </w:rPr>
        <w:t>3GPP TSG-RAN WG1 Meeting #84</w:t>
      </w:r>
      <w:r>
        <w:rPr>
          <w:rFonts w:cs="Arial" w:hint="eastAsia"/>
          <w:bCs/>
          <w:noProof w:val="0"/>
          <w:sz w:val="24"/>
          <w:lang w:val="en-GB" w:eastAsia="zh-CN"/>
        </w:rPr>
        <w:t>bis</w:t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 w:eastAsia="ja-JP"/>
        </w:rPr>
        <w:t>R1-</w:t>
      </w:r>
      <w:r w:rsidR="00152A2C" w:rsidRPr="00152A2C">
        <w:rPr>
          <w:rFonts w:cs="Arial"/>
          <w:bCs/>
          <w:noProof w:val="0"/>
          <w:sz w:val="24"/>
          <w:lang w:val="en-GB" w:eastAsia="ja-JP"/>
        </w:rPr>
        <w:t>162806</w:t>
      </w:r>
    </w:p>
    <w:p w:rsidR="00F57364" w:rsidRPr="00D50FC5" w:rsidRDefault="00915DA5" w:rsidP="00F57364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 w:rsidRPr="00915DA5">
        <w:rPr>
          <w:rFonts w:cs="Arial"/>
          <w:bCs/>
          <w:noProof w:val="0"/>
          <w:sz w:val="24"/>
          <w:lang w:val="en-GB" w:eastAsia="zh-CN"/>
        </w:rPr>
        <w:t>Busan</w:t>
      </w:r>
      <w:r w:rsidR="00F57364" w:rsidRPr="00D50FC5">
        <w:rPr>
          <w:rFonts w:cs="Arial"/>
          <w:bCs/>
          <w:noProof w:val="0"/>
          <w:sz w:val="24"/>
          <w:lang w:val="en-GB" w:eastAsia="zh-CN"/>
        </w:rPr>
        <w:t xml:space="preserve">, </w:t>
      </w:r>
      <w:r>
        <w:rPr>
          <w:rFonts w:cs="Arial" w:hint="eastAsia"/>
          <w:bCs/>
          <w:noProof w:val="0"/>
          <w:sz w:val="24"/>
          <w:lang w:val="en-GB" w:eastAsia="zh-CN"/>
        </w:rPr>
        <w:t>Korea</w:t>
      </w:r>
      <w:r w:rsidR="00F57364" w:rsidRPr="00D50FC5">
        <w:rPr>
          <w:rFonts w:cs="Arial"/>
          <w:bCs/>
          <w:noProof w:val="0"/>
          <w:sz w:val="24"/>
          <w:lang w:val="en-GB" w:eastAsia="zh-CN"/>
        </w:rPr>
        <w:t xml:space="preserve">, </w:t>
      </w:r>
      <w:r w:rsidR="00F57364" w:rsidRPr="00D50FC5">
        <w:rPr>
          <w:rFonts w:cs="Arial"/>
          <w:bCs/>
          <w:noProof w:val="0"/>
          <w:sz w:val="24"/>
          <w:lang w:val="en-GB"/>
        </w:rPr>
        <w:t>1</w:t>
      </w:r>
      <w:r w:rsidR="00F57364">
        <w:rPr>
          <w:rFonts w:cs="Arial" w:hint="eastAsia"/>
          <w:bCs/>
          <w:noProof w:val="0"/>
          <w:sz w:val="24"/>
          <w:lang w:val="en-GB" w:eastAsia="zh-CN"/>
        </w:rPr>
        <w:t>1</w:t>
      </w:r>
      <w:r w:rsidR="00F57364" w:rsidRPr="00D50FC5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="00F57364" w:rsidRPr="00D50FC5">
        <w:rPr>
          <w:rFonts w:cs="Arial"/>
          <w:bCs/>
          <w:noProof w:val="0"/>
          <w:sz w:val="24"/>
          <w:lang w:val="en-GB"/>
        </w:rPr>
        <w:t xml:space="preserve"> – 1</w:t>
      </w:r>
      <w:r w:rsidR="00F57364">
        <w:rPr>
          <w:rFonts w:cs="Arial" w:hint="eastAsia"/>
          <w:bCs/>
          <w:noProof w:val="0"/>
          <w:sz w:val="24"/>
          <w:lang w:val="en-GB" w:eastAsia="zh-CN"/>
        </w:rPr>
        <w:t>5</w:t>
      </w:r>
      <w:r w:rsidR="00F57364" w:rsidRPr="00D50FC5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="00F57364" w:rsidRPr="00915DA5">
        <w:rPr>
          <w:rFonts w:cs="Arial"/>
          <w:bCs/>
          <w:noProof w:val="0"/>
          <w:sz w:val="24"/>
          <w:lang w:val="en-GB"/>
        </w:rPr>
        <w:t xml:space="preserve"> </w:t>
      </w:r>
      <w:r w:rsidR="00F57364">
        <w:rPr>
          <w:rFonts w:cs="Arial" w:hint="eastAsia"/>
          <w:bCs/>
          <w:noProof w:val="0"/>
          <w:sz w:val="24"/>
          <w:lang w:val="en-GB" w:eastAsia="zh-CN"/>
        </w:rPr>
        <w:t>April</w:t>
      </w:r>
      <w:r w:rsidR="00F57364" w:rsidRPr="00D50FC5">
        <w:rPr>
          <w:rFonts w:cs="Arial"/>
          <w:bCs/>
          <w:noProof w:val="0"/>
          <w:sz w:val="24"/>
          <w:lang w:val="en-GB"/>
        </w:rPr>
        <w:t xml:space="preserve"> 2016</w:t>
      </w:r>
      <w:r w:rsidR="00F57364" w:rsidRPr="00D50FC5">
        <w:rPr>
          <w:rFonts w:cs="Arial"/>
          <w:bCs/>
          <w:noProof w:val="0"/>
          <w:sz w:val="24"/>
          <w:lang w:val="en-GB"/>
        </w:rPr>
        <w:tab/>
      </w:r>
    </w:p>
    <w:p w:rsidR="00F57364" w:rsidRPr="00511D8E" w:rsidRDefault="00F57364" w:rsidP="00F57364">
      <w:pPr>
        <w:pStyle w:val="Header"/>
        <w:rPr>
          <w:rFonts w:cs="Arial"/>
          <w:bCs/>
          <w:noProof w:val="0"/>
          <w:sz w:val="24"/>
          <w:lang w:val="en-GB"/>
        </w:rPr>
      </w:pPr>
    </w:p>
    <w:p w:rsidR="00F57364" w:rsidRPr="00D50FC5" w:rsidRDefault="00F57364" w:rsidP="00F57364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F57364" w:rsidRPr="00D50FC5" w:rsidRDefault="00F57364" w:rsidP="00F57364">
      <w:pPr>
        <w:pStyle w:val="CRCoverPage"/>
        <w:rPr>
          <w:rFonts w:eastAsia="SimSun" w:cs="Arial"/>
          <w:b/>
          <w:bCs/>
          <w:sz w:val="24"/>
          <w:lang w:eastAsia="zh-CN"/>
        </w:rPr>
      </w:pPr>
      <w:r w:rsidRPr="00D50FC5">
        <w:rPr>
          <w:rFonts w:cs="Arial"/>
          <w:b/>
          <w:bCs/>
          <w:sz w:val="24"/>
        </w:rPr>
        <w:t>Agenda item:</w:t>
      </w:r>
      <w:r w:rsidRPr="00D50FC5">
        <w:rPr>
          <w:rFonts w:cs="Arial"/>
          <w:b/>
          <w:bCs/>
          <w:sz w:val="24"/>
        </w:rPr>
        <w:tab/>
      </w:r>
      <w:r w:rsidRPr="00D50FC5">
        <w:rPr>
          <w:rFonts w:cs="Arial"/>
          <w:b/>
          <w:bCs/>
          <w:sz w:val="24"/>
        </w:rPr>
        <w:tab/>
      </w:r>
      <w:r w:rsidRPr="0057472F">
        <w:rPr>
          <w:rFonts w:cs="Arial"/>
          <w:b/>
          <w:bCs/>
          <w:sz w:val="24"/>
        </w:rPr>
        <w:t>7.3.</w:t>
      </w:r>
      <w:r>
        <w:rPr>
          <w:rFonts w:eastAsiaTheme="minorEastAsia" w:cs="Arial" w:hint="eastAsia"/>
          <w:b/>
          <w:bCs/>
          <w:sz w:val="24"/>
          <w:lang w:eastAsia="zh-CN"/>
        </w:rPr>
        <w:t>3</w:t>
      </w:r>
      <w:r w:rsidRPr="0057472F">
        <w:rPr>
          <w:rFonts w:cs="Arial"/>
          <w:b/>
          <w:bCs/>
          <w:sz w:val="24"/>
        </w:rPr>
        <w:t>.</w:t>
      </w:r>
      <w:r>
        <w:rPr>
          <w:rFonts w:eastAsiaTheme="minorEastAsia" w:cs="Arial" w:hint="eastAsia"/>
          <w:b/>
          <w:bCs/>
          <w:sz w:val="24"/>
          <w:lang w:eastAsia="zh-CN"/>
        </w:rPr>
        <w:t>1.1</w:t>
      </w:r>
      <w:r>
        <w:rPr>
          <w:rFonts w:cs="Arial"/>
          <w:b/>
          <w:sz w:val="24"/>
          <w:lang w:val="en-US"/>
        </w:rPr>
        <w:t xml:space="preserve"> </w:t>
      </w:r>
    </w:p>
    <w:p w:rsidR="00F57364" w:rsidRPr="00D50FC5" w:rsidRDefault="00F57364" w:rsidP="00F57364">
      <w:pPr>
        <w:tabs>
          <w:tab w:val="left" w:pos="1985"/>
        </w:tabs>
        <w:rPr>
          <w:rFonts w:ascii="Arial" w:hAnsi="Arial" w:cs="Arial"/>
          <w:b/>
          <w:bCs/>
          <w:sz w:val="24"/>
          <w:lang w:val="en-GB" w:eastAsia="zh-CN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Source: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="00A965A6">
        <w:rPr>
          <w:rFonts w:ascii="Arial" w:hAnsi="Arial" w:cs="Arial"/>
          <w:b/>
          <w:bCs/>
          <w:sz w:val="24"/>
          <w:lang w:val="en-GB"/>
        </w:rPr>
        <w:t xml:space="preserve">Nokia, </w:t>
      </w:r>
      <w:r w:rsidRPr="00D50FC5">
        <w:rPr>
          <w:rFonts w:ascii="Arial" w:hAnsi="Arial" w:cs="Arial"/>
          <w:b/>
          <w:bCs/>
          <w:sz w:val="24"/>
          <w:lang w:val="en-GB"/>
        </w:rPr>
        <w:t xml:space="preserve">Alcatel-Lucent Shanghai Bell </w:t>
      </w:r>
    </w:p>
    <w:p w:rsidR="00F57364" w:rsidRPr="00D50FC5" w:rsidRDefault="00F57364" w:rsidP="00F57364">
      <w:pPr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Title: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="00B27BAC" w:rsidRPr="00B27BAC">
        <w:rPr>
          <w:rFonts w:ascii="Arial" w:hAnsi="Arial" w:cs="Arial"/>
          <w:b/>
          <w:bCs/>
          <w:sz w:val="24"/>
          <w:lang w:val="en-GB"/>
        </w:rPr>
        <w:t>CSI-RS Design Supporting up to 32 Antenna Ports</w:t>
      </w:r>
    </w:p>
    <w:p w:rsidR="00F57364" w:rsidRPr="00D50FC5" w:rsidRDefault="00F57364" w:rsidP="00F57364">
      <w:pPr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Document for: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Pr="00D50FC5">
        <w:rPr>
          <w:rFonts w:ascii="Arial" w:hAnsi="Arial" w:cs="Arial"/>
          <w:b/>
          <w:bCs/>
          <w:sz w:val="24"/>
          <w:lang w:val="en-GB"/>
        </w:rPr>
        <w:tab/>
        <w:t>Discussion and Decision</w:t>
      </w:r>
    </w:p>
    <w:p w:rsidR="00F57364" w:rsidRPr="00D50FC5" w:rsidRDefault="00F57364" w:rsidP="00F57364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D50FC5">
        <w:rPr>
          <w:rFonts w:cs="Arial"/>
          <w:lang w:eastAsia="zh-CN"/>
        </w:rPr>
        <w:t>Introduction</w:t>
      </w:r>
    </w:p>
    <w:p w:rsidR="000D6521" w:rsidRPr="004C2BE5" w:rsidRDefault="000D6521" w:rsidP="00D52EAF">
      <w:pPr>
        <w:spacing w:after="120"/>
        <w:jc w:val="both"/>
        <w:rPr>
          <w:sz w:val="22"/>
          <w:szCs w:val="22"/>
          <w:lang w:eastAsia="zh-CN"/>
        </w:rPr>
      </w:pPr>
      <w:r w:rsidRPr="004C2BE5">
        <w:rPr>
          <w:sz w:val="22"/>
          <w:szCs w:val="22"/>
          <w:lang w:eastAsia="zh-CN"/>
        </w:rPr>
        <w:t xml:space="preserve">The WI of further enhancement on </w:t>
      </w:r>
      <w:proofErr w:type="spellStart"/>
      <w:r w:rsidRPr="004C2BE5">
        <w:rPr>
          <w:sz w:val="22"/>
          <w:szCs w:val="22"/>
          <w:lang w:eastAsia="zh-CN"/>
        </w:rPr>
        <w:t>eFD</w:t>
      </w:r>
      <w:proofErr w:type="spellEnd"/>
      <w:r w:rsidRPr="004C2BE5">
        <w:rPr>
          <w:sz w:val="22"/>
          <w:szCs w:val="22"/>
          <w:lang w:eastAsia="zh-CN"/>
        </w:rPr>
        <w:t>-MIMO was agreed in RAN#71</w:t>
      </w:r>
      <w:r w:rsidR="005269C6">
        <w:rPr>
          <w:sz w:val="22"/>
          <w:szCs w:val="22"/>
          <w:lang w:eastAsia="zh-CN"/>
        </w:rPr>
        <w:t xml:space="preserve"> [1]</w:t>
      </w:r>
      <w:r w:rsidRPr="004C2BE5">
        <w:rPr>
          <w:sz w:val="22"/>
          <w:szCs w:val="22"/>
          <w:lang w:eastAsia="zh-CN"/>
        </w:rPr>
        <w:t xml:space="preserve">, with </w:t>
      </w:r>
      <w:r w:rsidR="00A12125">
        <w:rPr>
          <w:sz w:val="22"/>
          <w:szCs w:val="22"/>
          <w:lang w:eastAsia="zh-CN"/>
        </w:rPr>
        <w:t xml:space="preserve">objects of </w:t>
      </w:r>
      <w:r w:rsidRPr="004C2BE5">
        <w:rPr>
          <w:rFonts w:hint="eastAsia"/>
          <w:sz w:val="22"/>
          <w:szCs w:val="22"/>
          <w:lang w:eastAsia="zh-CN"/>
        </w:rPr>
        <w:t xml:space="preserve">new CSI-RS design and mechanism for reducing the overhead </w:t>
      </w:r>
      <w:r w:rsidR="00A12125">
        <w:rPr>
          <w:sz w:val="22"/>
          <w:szCs w:val="22"/>
          <w:lang w:eastAsia="zh-CN"/>
        </w:rPr>
        <w:t xml:space="preserve">of </w:t>
      </w:r>
      <w:r w:rsidRPr="004C2BE5">
        <w:rPr>
          <w:rFonts w:hint="eastAsia"/>
          <w:sz w:val="22"/>
          <w:szCs w:val="22"/>
          <w:lang w:eastAsia="zh-CN"/>
        </w:rPr>
        <w:t>CSI-RS transmission</w:t>
      </w:r>
      <w:r w:rsidR="00A12125">
        <w:rPr>
          <w:sz w:val="22"/>
          <w:szCs w:val="22"/>
          <w:lang w:eastAsia="zh-CN"/>
        </w:rPr>
        <w:t>:</w:t>
      </w:r>
    </w:p>
    <w:p w:rsidR="000D6521" w:rsidRPr="004C2BE5" w:rsidRDefault="000D6521" w:rsidP="00D52EAF">
      <w:pPr>
        <w:numPr>
          <w:ilvl w:val="0"/>
          <w:numId w:val="11"/>
        </w:numPr>
        <w:spacing w:after="120"/>
        <w:ind w:right="-99"/>
        <w:rPr>
          <w:color w:val="000000"/>
          <w:sz w:val="22"/>
          <w:szCs w:val="22"/>
          <w:lang w:eastAsia="ko-KR"/>
        </w:rPr>
      </w:pPr>
      <w:r w:rsidRPr="004C2BE5">
        <w:rPr>
          <w:rFonts w:hint="eastAsia"/>
          <w:color w:val="000000"/>
          <w:sz w:val="22"/>
          <w:szCs w:val="22"/>
          <w:lang w:eastAsia="ko-KR"/>
        </w:rPr>
        <w:t>Specify enhancements on reference signal in the following areas [RAN1]</w:t>
      </w:r>
    </w:p>
    <w:p w:rsidR="000D6521" w:rsidRPr="004C2BE5" w:rsidRDefault="000D6521" w:rsidP="00D52EAF">
      <w:pPr>
        <w:numPr>
          <w:ilvl w:val="1"/>
          <w:numId w:val="11"/>
        </w:numPr>
        <w:spacing w:after="120"/>
        <w:ind w:right="-99"/>
        <w:rPr>
          <w:color w:val="000000"/>
          <w:sz w:val="22"/>
          <w:szCs w:val="22"/>
          <w:lang w:eastAsia="ko-KR"/>
        </w:rPr>
      </w:pPr>
      <w:r w:rsidRPr="004C2BE5">
        <w:rPr>
          <w:rFonts w:hint="eastAsia"/>
          <w:color w:val="000000"/>
          <w:sz w:val="22"/>
          <w:szCs w:val="22"/>
          <w:lang w:eastAsia="ko-KR"/>
        </w:rPr>
        <w:t xml:space="preserve">Non-precoded CSI-RS, extending the existing numbers </w:t>
      </w:r>
      <w:r w:rsidRPr="004C2BE5">
        <w:rPr>
          <w:color w:val="000000"/>
          <w:sz w:val="22"/>
          <w:szCs w:val="22"/>
          <w:lang w:eastAsia="ko-KR"/>
        </w:rPr>
        <w:t xml:space="preserve">{1, 2, 4, 8, 12, 16} of CSI-RS antenna ports </w:t>
      </w:r>
      <w:r w:rsidRPr="004C2BE5">
        <w:rPr>
          <w:rFonts w:hint="eastAsia"/>
          <w:color w:val="000000"/>
          <w:sz w:val="22"/>
          <w:szCs w:val="22"/>
          <w:lang w:eastAsia="ko-KR"/>
        </w:rPr>
        <w:t>for support of</w:t>
      </w:r>
      <w:r w:rsidRPr="004C2BE5">
        <w:rPr>
          <w:color w:val="000000"/>
          <w:sz w:val="22"/>
          <w:szCs w:val="22"/>
          <w:lang w:eastAsia="ko-KR"/>
        </w:rPr>
        <w:t xml:space="preserve"> </w:t>
      </w:r>
      <w:r w:rsidRPr="004C2BE5">
        <w:rPr>
          <w:rFonts w:hint="eastAsia"/>
          <w:color w:val="000000"/>
          <w:sz w:val="22"/>
          <w:szCs w:val="22"/>
          <w:lang w:eastAsia="ko-KR"/>
        </w:rPr>
        <w:t>{20, 24, 28</w:t>
      </w:r>
      <w:r w:rsidRPr="004C2BE5">
        <w:rPr>
          <w:color w:val="000000"/>
          <w:sz w:val="22"/>
          <w:szCs w:val="22"/>
          <w:lang w:eastAsia="ko-KR"/>
        </w:rPr>
        <w:t>, 32</w:t>
      </w:r>
      <w:r w:rsidRPr="004C2BE5">
        <w:rPr>
          <w:rFonts w:hint="eastAsia"/>
          <w:color w:val="000000"/>
          <w:sz w:val="22"/>
          <w:szCs w:val="22"/>
          <w:lang w:eastAsia="ko-KR"/>
        </w:rPr>
        <w:t xml:space="preserve">} </w:t>
      </w:r>
      <w:r w:rsidRPr="004C2BE5">
        <w:rPr>
          <w:color w:val="000000"/>
          <w:sz w:val="22"/>
          <w:szCs w:val="22"/>
          <w:lang w:eastAsia="ko-KR"/>
        </w:rPr>
        <w:t>CSI-RS ports with mechanism for reducing the overhead for CSI-RS transmission</w:t>
      </w:r>
    </w:p>
    <w:p w:rsidR="000D6521" w:rsidRDefault="000D6521" w:rsidP="00D52EAF">
      <w:pPr>
        <w:spacing w:after="120"/>
        <w:jc w:val="both"/>
        <w:rPr>
          <w:sz w:val="22"/>
          <w:szCs w:val="22"/>
          <w:lang w:val="en-GB" w:eastAsia="zh-CN"/>
        </w:rPr>
      </w:pPr>
      <w:r w:rsidRPr="004C2BE5">
        <w:rPr>
          <w:rFonts w:hint="eastAsia"/>
          <w:sz w:val="22"/>
          <w:szCs w:val="22"/>
          <w:lang w:val="en-GB" w:eastAsia="zh-CN"/>
        </w:rPr>
        <w:t xml:space="preserve">In this contribution, </w:t>
      </w:r>
      <w:r w:rsidRPr="004C2BE5">
        <w:rPr>
          <w:rFonts w:hint="eastAsia"/>
          <w:color w:val="000000"/>
          <w:sz w:val="22"/>
          <w:szCs w:val="22"/>
          <w:lang w:eastAsia="zh-CN"/>
        </w:rPr>
        <w:t xml:space="preserve">we </w:t>
      </w:r>
      <w:r w:rsidRPr="004C2BE5">
        <w:rPr>
          <w:color w:val="000000"/>
          <w:sz w:val="22"/>
          <w:szCs w:val="22"/>
          <w:lang w:eastAsia="zh-CN"/>
        </w:rPr>
        <w:t>will provide</w:t>
      </w:r>
      <w:r w:rsidRPr="004C2BE5">
        <w:rPr>
          <w:rFonts w:hint="eastAsia"/>
          <w:color w:val="000000"/>
          <w:sz w:val="22"/>
          <w:szCs w:val="22"/>
          <w:lang w:eastAsia="zh-CN"/>
        </w:rPr>
        <w:t xml:space="preserve"> our </w:t>
      </w:r>
      <w:r w:rsidRPr="004C2BE5">
        <w:rPr>
          <w:color w:val="000000"/>
          <w:sz w:val="22"/>
          <w:szCs w:val="22"/>
          <w:lang w:eastAsia="zh-CN"/>
        </w:rPr>
        <w:t>understanding</w:t>
      </w:r>
      <w:r w:rsidRPr="004C2BE5">
        <w:rPr>
          <w:rFonts w:hint="eastAsia"/>
          <w:color w:val="000000"/>
          <w:sz w:val="22"/>
          <w:szCs w:val="22"/>
          <w:lang w:eastAsia="zh-CN"/>
        </w:rPr>
        <w:t xml:space="preserve"> and proposals on CSI-RS design supporting up to 32 antenna ports</w:t>
      </w:r>
      <w:r w:rsidRPr="004C2BE5">
        <w:rPr>
          <w:rFonts w:hint="eastAsia"/>
          <w:sz w:val="22"/>
          <w:szCs w:val="22"/>
          <w:lang w:val="en-GB" w:eastAsia="zh-CN"/>
        </w:rPr>
        <w:t>.</w:t>
      </w:r>
    </w:p>
    <w:p w:rsidR="00163897" w:rsidRPr="004C2BE5" w:rsidRDefault="00163897" w:rsidP="000D6521">
      <w:pPr>
        <w:jc w:val="both"/>
        <w:rPr>
          <w:sz w:val="22"/>
          <w:szCs w:val="22"/>
          <w:lang w:val="en-GB" w:eastAsia="zh-CN"/>
        </w:rPr>
      </w:pPr>
    </w:p>
    <w:p w:rsidR="000D6521" w:rsidRPr="00D62AC6" w:rsidRDefault="000D6521" w:rsidP="000D6521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CSI-RS </w:t>
      </w:r>
      <w:r w:rsidR="00012973">
        <w:rPr>
          <w:rFonts w:cs="Arial" w:hint="eastAsia"/>
          <w:lang w:eastAsia="zh-CN"/>
        </w:rPr>
        <w:t>Design</w:t>
      </w:r>
      <w:r>
        <w:rPr>
          <w:rFonts w:cs="Arial" w:hint="eastAsia"/>
          <w:lang w:eastAsia="zh-CN"/>
        </w:rPr>
        <w:t xml:space="preserve"> with Full Port Mapping</w:t>
      </w:r>
    </w:p>
    <w:p w:rsidR="00012973" w:rsidRPr="004C2BE5" w:rsidRDefault="00012973" w:rsidP="00012973">
      <w:pPr>
        <w:jc w:val="both"/>
        <w:rPr>
          <w:sz w:val="22"/>
          <w:lang w:eastAsia="zh-CN"/>
        </w:rPr>
      </w:pPr>
      <w:r w:rsidRPr="004C2BE5">
        <w:rPr>
          <w:sz w:val="22"/>
          <w:lang w:eastAsia="zh-CN"/>
        </w:rPr>
        <w:t xml:space="preserve">The conventional CSI-RS resource mapping configurations for normal cyclic prefix has been illustrated in Figure 1. </w:t>
      </w:r>
      <w:r w:rsidRPr="004C2BE5">
        <w:rPr>
          <w:rFonts w:hint="eastAsia"/>
          <w:sz w:val="22"/>
          <w:lang w:eastAsia="zh-CN"/>
        </w:rPr>
        <w:t>The</w:t>
      </w:r>
      <w:r w:rsidRPr="004C2BE5">
        <w:rPr>
          <w:sz w:val="22"/>
          <w:lang w:eastAsia="zh-CN"/>
        </w:rPr>
        <w:t xml:space="preserve"> total 40 REs are used for 5 configurations of 8 port</w:t>
      </w:r>
      <w:r w:rsidRPr="004C2BE5">
        <w:rPr>
          <w:rFonts w:hint="eastAsia"/>
          <w:sz w:val="22"/>
          <w:lang w:eastAsia="zh-CN"/>
        </w:rPr>
        <w:t>s</w:t>
      </w:r>
      <w:r w:rsidRPr="004C2BE5">
        <w:rPr>
          <w:sz w:val="22"/>
          <w:lang w:eastAsia="zh-CN"/>
        </w:rPr>
        <w:t xml:space="preserve"> CSI-RS mapping</w:t>
      </w:r>
      <w:r w:rsidRPr="004C2BE5">
        <w:rPr>
          <w:rFonts w:hint="eastAsia"/>
          <w:sz w:val="22"/>
          <w:lang w:eastAsia="zh-CN"/>
        </w:rPr>
        <w:t>, which is also 10 configurations of 4 ports CSI-RS mapping</w:t>
      </w:r>
      <w:r w:rsidRPr="004C2BE5">
        <w:rPr>
          <w:sz w:val="22"/>
          <w:lang w:eastAsia="zh-CN"/>
        </w:rPr>
        <w:t xml:space="preserve">. </w:t>
      </w:r>
      <w:r w:rsidR="00A12125">
        <w:rPr>
          <w:sz w:val="22"/>
          <w:lang w:eastAsia="zh-CN"/>
        </w:rPr>
        <w:t>T</w:t>
      </w:r>
      <w:r w:rsidRPr="004C2BE5">
        <w:rPr>
          <w:sz w:val="22"/>
          <w:lang w:eastAsia="zh-CN"/>
        </w:rPr>
        <w:t>he CSI-RS density is 1 RE/RB/Port</w:t>
      </w:r>
      <w:r w:rsidR="00A12125">
        <w:rPr>
          <w:sz w:val="22"/>
          <w:lang w:eastAsia="zh-CN"/>
        </w:rPr>
        <w:t xml:space="preserve"> up to release 13</w:t>
      </w:r>
      <w:r w:rsidRPr="004C2BE5">
        <w:rPr>
          <w:sz w:val="22"/>
          <w:lang w:eastAsia="zh-CN"/>
        </w:rPr>
        <w:t xml:space="preserve">. </w:t>
      </w:r>
      <w:r w:rsidRPr="004C2BE5">
        <w:rPr>
          <w:rFonts w:hint="eastAsia"/>
          <w:sz w:val="22"/>
          <w:lang w:eastAsia="zh-CN"/>
        </w:rPr>
        <w:t xml:space="preserve">It has been agreed that CSI-RS configurations are aggregated to form new CSI-RS configurations to support 12/16 antenna ports. </w:t>
      </w:r>
    </w:p>
    <w:p w:rsidR="00643098" w:rsidRDefault="0007097A" w:rsidP="00643098">
      <w:pPr>
        <w:keepNext/>
        <w:jc w:val="center"/>
      </w:pPr>
      <w:r>
        <w:object w:dxaOrig="6773" w:dyaOrig="3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3pt;height:146.5pt" o:ole="">
            <v:imagedata r:id="rId7" o:title=""/>
          </v:shape>
          <o:OLEObject Type="Embed" ProgID="Visio.Drawing.11" ShapeID="_x0000_i1025" DrawAspect="Content" ObjectID="_1521054978" r:id="rId8"/>
        </w:object>
      </w:r>
    </w:p>
    <w:p w:rsidR="00012973" w:rsidRDefault="00643098" w:rsidP="00643098">
      <w:pPr>
        <w:pStyle w:val="Caption"/>
        <w:jc w:val="center"/>
        <w:rPr>
          <w:lang w:eastAsia="zh-CN"/>
        </w:rPr>
      </w:pPr>
      <w:proofErr w:type="gramStart"/>
      <w:r w:rsidRPr="00643098">
        <w:rPr>
          <w:b/>
        </w:rPr>
        <w:t xml:space="preserve">Figure </w:t>
      </w:r>
      <w:proofErr w:type="gramEnd"/>
      <w:r w:rsidR="00D01586" w:rsidRPr="00643098">
        <w:rPr>
          <w:b/>
        </w:rPr>
        <w:fldChar w:fldCharType="begin"/>
      </w:r>
      <w:r w:rsidRPr="00643098">
        <w:rPr>
          <w:b/>
        </w:rPr>
        <w:instrText xml:space="preserve"> SEQ Figure \* ARABIC </w:instrText>
      </w:r>
      <w:r w:rsidR="00D01586" w:rsidRPr="00643098">
        <w:rPr>
          <w:b/>
        </w:rPr>
        <w:fldChar w:fldCharType="separate"/>
      </w:r>
      <w:r w:rsidR="00B62925">
        <w:rPr>
          <w:b/>
          <w:noProof/>
        </w:rPr>
        <w:t>1</w:t>
      </w:r>
      <w:r w:rsidR="00D01586" w:rsidRPr="00643098">
        <w:rPr>
          <w:b/>
        </w:rPr>
        <w:fldChar w:fldCharType="end"/>
      </w:r>
      <w:proofErr w:type="gramStart"/>
      <w:r w:rsidRPr="00643098">
        <w:rPr>
          <w:rFonts w:hint="eastAsia"/>
          <w:b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CSI-RS mapping to resource elements within a PRB</w:t>
      </w:r>
    </w:p>
    <w:p w:rsidR="00F57364" w:rsidRPr="004C2BE5" w:rsidRDefault="00012973" w:rsidP="00012973">
      <w:pPr>
        <w:jc w:val="both"/>
        <w:rPr>
          <w:color w:val="000000"/>
          <w:sz w:val="22"/>
          <w:lang w:eastAsia="zh-CN"/>
        </w:rPr>
      </w:pPr>
      <w:r w:rsidRPr="004C2BE5">
        <w:rPr>
          <w:rFonts w:hint="eastAsia"/>
          <w:sz w:val="22"/>
          <w:lang w:eastAsia="zh-CN"/>
        </w:rPr>
        <w:t xml:space="preserve">The new CSI-RS configurations can be </w:t>
      </w:r>
      <w:r w:rsidR="00027F36" w:rsidRPr="004C2BE5">
        <w:rPr>
          <w:rFonts w:hint="eastAsia"/>
          <w:sz w:val="22"/>
          <w:lang w:eastAsia="zh-CN"/>
        </w:rPr>
        <w:t xml:space="preserve">designed </w:t>
      </w:r>
      <w:r w:rsidR="00245EB5">
        <w:rPr>
          <w:sz w:val="22"/>
          <w:lang w:eastAsia="zh-CN"/>
        </w:rPr>
        <w:t>by</w:t>
      </w:r>
      <w:r w:rsidR="00027F36" w:rsidRPr="004C2BE5">
        <w:rPr>
          <w:rFonts w:hint="eastAsia"/>
          <w:sz w:val="22"/>
          <w:lang w:eastAsia="zh-CN"/>
        </w:rPr>
        <w:t xml:space="preserve"> aggregat</w:t>
      </w:r>
      <w:r w:rsidR="00245EB5">
        <w:rPr>
          <w:sz w:val="22"/>
          <w:lang w:eastAsia="zh-CN"/>
        </w:rPr>
        <w:t>ing</w:t>
      </w:r>
      <w:r w:rsidR="00027F36" w:rsidRPr="004C2BE5">
        <w:rPr>
          <w:rFonts w:hint="eastAsia"/>
          <w:sz w:val="22"/>
          <w:lang w:eastAsia="zh-CN"/>
        </w:rPr>
        <w:t xml:space="preserve"> existing 4</w:t>
      </w:r>
      <w:r w:rsidRPr="004C2BE5">
        <w:rPr>
          <w:rFonts w:hint="eastAsia"/>
          <w:sz w:val="22"/>
          <w:lang w:eastAsia="zh-CN"/>
        </w:rPr>
        <w:t xml:space="preserve"> ports CSI-RS configurations </w:t>
      </w:r>
      <w:r w:rsidR="00C56621">
        <w:rPr>
          <w:sz w:val="22"/>
          <w:lang w:eastAsia="zh-CN"/>
        </w:rPr>
        <w:t>to support</w:t>
      </w:r>
      <w:r w:rsidRPr="004C2BE5">
        <w:rPr>
          <w:rFonts w:hint="eastAsia"/>
          <w:sz w:val="22"/>
          <w:lang w:eastAsia="zh-CN"/>
        </w:rPr>
        <w:t xml:space="preserve"> </w:t>
      </w:r>
      <w:r w:rsidRPr="004C2BE5">
        <w:rPr>
          <w:rFonts w:hint="eastAsia"/>
          <w:color w:val="000000"/>
          <w:sz w:val="22"/>
          <w:lang w:eastAsia="ko-KR"/>
        </w:rPr>
        <w:t>{20, 24, 28</w:t>
      </w:r>
      <w:r w:rsidRPr="004C2BE5">
        <w:rPr>
          <w:color w:val="000000"/>
          <w:sz w:val="22"/>
          <w:lang w:eastAsia="ko-KR"/>
        </w:rPr>
        <w:t>, 32</w:t>
      </w:r>
      <w:r w:rsidRPr="004C2BE5">
        <w:rPr>
          <w:rFonts w:hint="eastAsia"/>
          <w:color w:val="000000"/>
          <w:sz w:val="22"/>
          <w:lang w:eastAsia="ko-KR"/>
        </w:rPr>
        <w:t xml:space="preserve">} </w:t>
      </w:r>
      <w:r w:rsidRPr="004C2BE5">
        <w:rPr>
          <w:color w:val="000000"/>
          <w:sz w:val="22"/>
          <w:lang w:eastAsia="ko-KR"/>
        </w:rPr>
        <w:t>CSI-RS ports</w:t>
      </w:r>
      <w:r w:rsidR="00245EB5">
        <w:rPr>
          <w:color w:val="000000"/>
          <w:sz w:val="22"/>
          <w:lang w:eastAsia="ko-KR"/>
        </w:rPr>
        <w:t xml:space="preserve"> with the minimal specification changes</w:t>
      </w:r>
      <w:r w:rsidR="00A90A92" w:rsidRPr="004C2BE5">
        <w:rPr>
          <w:rFonts w:hint="eastAsia"/>
          <w:color w:val="000000"/>
          <w:sz w:val="22"/>
          <w:lang w:eastAsia="zh-CN"/>
        </w:rPr>
        <w:t>.</w:t>
      </w:r>
      <w:r w:rsidR="001B2E82" w:rsidRPr="004C2BE5">
        <w:rPr>
          <w:rFonts w:hint="eastAsia"/>
          <w:color w:val="000000"/>
          <w:sz w:val="22"/>
          <w:lang w:eastAsia="zh-CN"/>
        </w:rPr>
        <w:t xml:space="preserve"> Our proposal can be found in Table 1.</w:t>
      </w:r>
    </w:p>
    <w:p w:rsidR="001B2E82" w:rsidRDefault="001B2E82" w:rsidP="001B2E82">
      <w:pPr>
        <w:pStyle w:val="Caption"/>
        <w:keepNext/>
        <w:jc w:val="center"/>
      </w:pPr>
      <w:proofErr w:type="gramStart"/>
      <w:r w:rsidRPr="00643098">
        <w:rPr>
          <w:b/>
        </w:rPr>
        <w:lastRenderedPageBreak/>
        <w:t xml:space="preserve">Table </w:t>
      </w:r>
      <w:proofErr w:type="gramEnd"/>
      <w:r w:rsidR="00D01586" w:rsidRPr="00643098">
        <w:rPr>
          <w:b/>
        </w:rPr>
        <w:fldChar w:fldCharType="begin"/>
      </w:r>
      <w:r w:rsidRPr="00643098">
        <w:rPr>
          <w:b/>
        </w:rPr>
        <w:instrText xml:space="preserve"> SEQ Table \* ARABIC </w:instrText>
      </w:r>
      <w:r w:rsidR="00D01586" w:rsidRPr="00643098">
        <w:rPr>
          <w:b/>
        </w:rPr>
        <w:fldChar w:fldCharType="separate"/>
      </w:r>
      <w:r w:rsidRPr="00643098">
        <w:rPr>
          <w:b/>
          <w:noProof/>
        </w:rPr>
        <w:t>1</w:t>
      </w:r>
      <w:r w:rsidR="00D01586" w:rsidRPr="00643098">
        <w:rPr>
          <w:b/>
        </w:rPr>
        <w:fldChar w:fldCharType="end"/>
      </w:r>
      <w:proofErr w:type="gramStart"/>
      <w:r w:rsidRPr="00643098">
        <w:rPr>
          <w:rFonts w:hint="eastAsia"/>
          <w:b/>
          <w:lang w:eastAsia="zh-CN"/>
        </w:rPr>
        <w:t>.</w:t>
      </w:r>
      <w:proofErr w:type="gramEnd"/>
      <w:r w:rsidRPr="00643098">
        <w:rPr>
          <w:rFonts w:hint="eastAsia"/>
          <w:b/>
          <w:lang w:eastAsia="zh-CN"/>
        </w:rPr>
        <w:t xml:space="preserve"> </w:t>
      </w:r>
      <w:r>
        <w:rPr>
          <w:rFonts w:hint="eastAsia"/>
          <w:lang w:eastAsia="zh-CN"/>
        </w:rPr>
        <w:t>CSI-RS aggregation</w:t>
      </w:r>
    </w:p>
    <w:tbl>
      <w:tblPr>
        <w:tblStyle w:val="TableGrid"/>
        <w:tblW w:w="0" w:type="auto"/>
        <w:tblInd w:w="2235" w:type="dxa"/>
        <w:tblLook w:val="04A0"/>
      </w:tblPr>
      <w:tblGrid>
        <w:gridCol w:w="1961"/>
        <w:gridCol w:w="1861"/>
        <w:gridCol w:w="2083"/>
      </w:tblGrid>
      <w:tr w:rsidR="001B2E82" w:rsidTr="0007097A">
        <w:tc>
          <w:tcPr>
            <w:tcW w:w="0" w:type="auto"/>
            <w:vAlign w:val="center"/>
          </w:tcPr>
          <w:p w:rsidR="001B2E82" w:rsidRPr="00625893" w:rsidRDefault="001B2E82" w:rsidP="001B2E82">
            <w:pPr>
              <w:spacing w:before="240"/>
              <w:jc w:val="center"/>
              <w:rPr>
                <w:b/>
                <w:lang w:eastAsia="zh-CN"/>
              </w:rPr>
            </w:pPr>
            <w:r w:rsidRPr="00625893">
              <w:rPr>
                <w:rFonts w:hint="eastAsia"/>
                <w:b/>
                <w:lang w:eastAsia="zh-CN"/>
              </w:rPr>
              <w:t>No. of antenna ports</w:t>
            </w:r>
          </w:p>
        </w:tc>
        <w:tc>
          <w:tcPr>
            <w:tcW w:w="0" w:type="auto"/>
            <w:vAlign w:val="center"/>
          </w:tcPr>
          <w:p w:rsidR="001B2E82" w:rsidRPr="00625893" w:rsidRDefault="001B2E82" w:rsidP="00643098">
            <w:pPr>
              <w:spacing w:before="240"/>
              <w:jc w:val="center"/>
              <w:rPr>
                <w:b/>
                <w:lang w:eastAsia="zh-CN"/>
              </w:rPr>
            </w:pPr>
            <w:r w:rsidRPr="00625893">
              <w:rPr>
                <w:rFonts w:hint="eastAsia"/>
                <w:b/>
                <w:lang w:eastAsia="zh-CN"/>
              </w:rPr>
              <w:t xml:space="preserve">CSI-RS </w:t>
            </w:r>
            <w:proofErr w:type="spellStart"/>
            <w:r w:rsidRPr="00625893">
              <w:rPr>
                <w:rFonts w:hint="eastAsia"/>
                <w:b/>
                <w:lang w:eastAsia="zh-CN"/>
              </w:rPr>
              <w:t>config</w:t>
            </w:r>
            <w:proofErr w:type="spellEnd"/>
            <w:r w:rsidRPr="00625893">
              <w:rPr>
                <w:rFonts w:hint="eastAsia"/>
                <w:b/>
                <w:lang w:eastAsia="zh-CN"/>
              </w:rPr>
              <w:t xml:space="preserve"> type</w:t>
            </w:r>
          </w:p>
        </w:tc>
        <w:tc>
          <w:tcPr>
            <w:tcW w:w="0" w:type="auto"/>
            <w:vAlign w:val="center"/>
          </w:tcPr>
          <w:p w:rsidR="001B2E82" w:rsidRPr="00625893" w:rsidRDefault="00643098" w:rsidP="001B2E82">
            <w:pPr>
              <w:spacing w:before="240"/>
              <w:jc w:val="center"/>
              <w:rPr>
                <w:b/>
                <w:lang w:eastAsia="zh-CN"/>
              </w:rPr>
            </w:pPr>
            <w:r w:rsidRPr="00625893">
              <w:rPr>
                <w:rFonts w:hint="eastAsia"/>
                <w:b/>
                <w:lang w:eastAsia="zh-CN"/>
              </w:rPr>
              <w:t xml:space="preserve">No. of CSI-RS </w:t>
            </w:r>
            <w:proofErr w:type="spellStart"/>
            <w:r w:rsidRPr="00625893">
              <w:rPr>
                <w:rFonts w:hint="eastAsia"/>
                <w:b/>
                <w:lang w:eastAsia="zh-CN"/>
              </w:rPr>
              <w:t>config</w:t>
            </w:r>
            <w:r w:rsidR="001B2E82" w:rsidRPr="00625893">
              <w:rPr>
                <w:rFonts w:hint="eastAsia"/>
                <w:b/>
                <w:lang w:eastAsia="zh-CN"/>
              </w:rPr>
              <w:t>s</w:t>
            </w:r>
            <w:proofErr w:type="spellEnd"/>
          </w:p>
        </w:tc>
      </w:tr>
      <w:tr w:rsidR="001B2E82" w:rsidTr="0007097A">
        <w:tc>
          <w:tcPr>
            <w:tcW w:w="0" w:type="auto"/>
            <w:vAlign w:val="center"/>
          </w:tcPr>
          <w:p w:rsidR="001B2E82" w:rsidRPr="00625893" w:rsidRDefault="00643098" w:rsidP="00625893">
            <w:pPr>
              <w:spacing w:before="120" w:after="120"/>
              <w:jc w:val="center"/>
              <w:rPr>
                <w:b/>
                <w:lang w:eastAsia="zh-CN"/>
              </w:rPr>
            </w:pPr>
            <w:r w:rsidRPr="00625893">
              <w:rPr>
                <w:rFonts w:hint="eastAsia"/>
                <w:b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1B2E82" w:rsidRPr="00643098" w:rsidRDefault="00643098" w:rsidP="00625893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07097A">
              <w:rPr>
                <w:rFonts w:hint="eastAsia"/>
                <w:lang w:eastAsia="zh-CN"/>
              </w:rPr>
              <w:t xml:space="preserve"> ports CSI-RS</w:t>
            </w:r>
          </w:p>
        </w:tc>
        <w:tc>
          <w:tcPr>
            <w:tcW w:w="0" w:type="auto"/>
            <w:vAlign w:val="center"/>
          </w:tcPr>
          <w:p w:rsidR="001B2E82" w:rsidRDefault="00643098" w:rsidP="00625893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1B2E82" w:rsidTr="0007097A">
        <w:tc>
          <w:tcPr>
            <w:tcW w:w="0" w:type="auto"/>
            <w:vAlign w:val="center"/>
          </w:tcPr>
          <w:p w:rsidR="001B2E82" w:rsidRPr="00625893" w:rsidRDefault="00643098" w:rsidP="00625893">
            <w:pPr>
              <w:spacing w:before="120" w:after="120"/>
              <w:jc w:val="center"/>
              <w:rPr>
                <w:b/>
                <w:lang w:eastAsia="zh-CN"/>
              </w:rPr>
            </w:pPr>
            <w:r w:rsidRPr="00625893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1B2E82" w:rsidRDefault="00027F36" w:rsidP="00625893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07097A">
              <w:rPr>
                <w:rFonts w:hint="eastAsia"/>
                <w:lang w:eastAsia="zh-CN"/>
              </w:rPr>
              <w:t xml:space="preserve"> ports CSI-RS</w:t>
            </w:r>
          </w:p>
        </w:tc>
        <w:tc>
          <w:tcPr>
            <w:tcW w:w="0" w:type="auto"/>
            <w:vAlign w:val="center"/>
          </w:tcPr>
          <w:p w:rsidR="001B2E82" w:rsidRDefault="00027F36" w:rsidP="00625893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1B2E82" w:rsidTr="0007097A">
        <w:tc>
          <w:tcPr>
            <w:tcW w:w="0" w:type="auto"/>
            <w:vAlign w:val="center"/>
          </w:tcPr>
          <w:p w:rsidR="001B2E82" w:rsidRPr="00625893" w:rsidRDefault="00643098" w:rsidP="00625893">
            <w:pPr>
              <w:spacing w:before="120" w:after="120"/>
              <w:jc w:val="center"/>
              <w:rPr>
                <w:b/>
                <w:lang w:eastAsia="zh-CN"/>
              </w:rPr>
            </w:pPr>
            <w:r w:rsidRPr="00625893">
              <w:rPr>
                <w:rFonts w:hint="eastAsia"/>
                <w:b/>
                <w:lang w:eastAsia="zh-CN"/>
              </w:rPr>
              <w:t>28</w:t>
            </w:r>
          </w:p>
        </w:tc>
        <w:tc>
          <w:tcPr>
            <w:tcW w:w="0" w:type="auto"/>
            <w:vAlign w:val="center"/>
          </w:tcPr>
          <w:p w:rsidR="001B2E82" w:rsidRDefault="00643098" w:rsidP="00625893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07097A">
              <w:rPr>
                <w:rFonts w:hint="eastAsia"/>
                <w:lang w:eastAsia="zh-CN"/>
              </w:rPr>
              <w:t xml:space="preserve"> ports CSI-RS</w:t>
            </w:r>
          </w:p>
        </w:tc>
        <w:tc>
          <w:tcPr>
            <w:tcW w:w="0" w:type="auto"/>
            <w:vAlign w:val="center"/>
          </w:tcPr>
          <w:p w:rsidR="001B2E82" w:rsidRDefault="00643098" w:rsidP="00625893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1B2E82" w:rsidTr="00625893">
        <w:trPr>
          <w:trHeight w:val="77"/>
        </w:trPr>
        <w:tc>
          <w:tcPr>
            <w:tcW w:w="0" w:type="auto"/>
            <w:vAlign w:val="center"/>
          </w:tcPr>
          <w:p w:rsidR="001B2E82" w:rsidRPr="00625893" w:rsidRDefault="00643098" w:rsidP="00625893">
            <w:pPr>
              <w:spacing w:before="120" w:after="120"/>
              <w:jc w:val="center"/>
              <w:rPr>
                <w:b/>
                <w:lang w:eastAsia="zh-CN"/>
              </w:rPr>
            </w:pPr>
            <w:r w:rsidRPr="00625893">
              <w:rPr>
                <w:rFonts w:hint="eastAsia"/>
                <w:b/>
                <w:lang w:eastAsia="zh-CN"/>
              </w:rPr>
              <w:t>32</w:t>
            </w:r>
          </w:p>
        </w:tc>
        <w:tc>
          <w:tcPr>
            <w:tcW w:w="0" w:type="auto"/>
            <w:vAlign w:val="center"/>
          </w:tcPr>
          <w:p w:rsidR="001B2E82" w:rsidRDefault="00027F36" w:rsidP="00625893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07097A">
              <w:rPr>
                <w:rFonts w:hint="eastAsia"/>
                <w:lang w:eastAsia="zh-CN"/>
              </w:rPr>
              <w:t xml:space="preserve"> ports CSI-RS</w:t>
            </w:r>
          </w:p>
        </w:tc>
        <w:tc>
          <w:tcPr>
            <w:tcW w:w="0" w:type="auto"/>
            <w:vAlign w:val="center"/>
          </w:tcPr>
          <w:p w:rsidR="001B2E82" w:rsidRDefault="00027F36" w:rsidP="00625893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</w:tbl>
    <w:p w:rsidR="0027279A" w:rsidRDefault="0027279A" w:rsidP="00012973">
      <w:pPr>
        <w:jc w:val="both"/>
        <w:rPr>
          <w:b/>
          <w:i/>
          <w:sz w:val="22"/>
          <w:lang w:eastAsia="zh-CN"/>
        </w:rPr>
      </w:pPr>
    </w:p>
    <w:p w:rsidR="000A23E6" w:rsidRDefault="000A23E6" w:rsidP="000A23E6">
      <w:pPr>
        <w:jc w:val="both"/>
        <w:rPr>
          <w:i/>
          <w:sz w:val="22"/>
          <w:lang w:eastAsia="zh-CN"/>
        </w:rPr>
      </w:pPr>
      <w:r w:rsidRPr="004C2BE5">
        <w:rPr>
          <w:rFonts w:hint="eastAsia"/>
          <w:b/>
          <w:i/>
          <w:sz w:val="22"/>
          <w:lang w:eastAsia="zh-CN"/>
        </w:rPr>
        <w:t xml:space="preserve">Proposal 1: </w:t>
      </w:r>
      <w:r w:rsidRPr="004C2BE5">
        <w:rPr>
          <w:rFonts w:hint="eastAsia"/>
          <w:i/>
          <w:sz w:val="22"/>
          <w:lang w:eastAsia="zh-CN"/>
        </w:rPr>
        <w:t xml:space="preserve">New CSI-RS </w:t>
      </w:r>
      <w:r>
        <w:rPr>
          <w:i/>
          <w:sz w:val="22"/>
          <w:lang w:eastAsia="zh-CN"/>
        </w:rPr>
        <w:t>patterns supporting {20, 24, 28, 32}</w:t>
      </w:r>
      <w:r w:rsidRPr="004C2BE5">
        <w:rPr>
          <w:rFonts w:hint="eastAsia"/>
          <w:i/>
          <w:sz w:val="22"/>
          <w:lang w:eastAsia="zh-CN"/>
        </w:rPr>
        <w:t xml:space="preserve"> </w:t>
      </w:r>
      <w:r>
        <w:rPr>
          <w:i/>
          <w:sz w:val="22"/>
          <w:lang w:eastAsia="zh-CN"/>
        </w:rPr>
        <w:t xml:space="preserve">ports </w:t>
      </w:r>
      <w:r w:rsidRPr="004C2BE5">
        <w:rPr>
          <w:rFonts w:hint="eastAsia"/>
          <w:i/>
          <w:sz w:val="22"/>
          <w:lang w:eastAsia="zh-CN"/>
        </w:rPr>
        <w:t>should be formed with existing 4 ports CSI-RS configurations.</w:t>
      </w:r>
    </w:p>
    <w:p w:rsidR="000A23E6" w:rsidRDefault="000A23E6" w:rsidP="00012973">
      <w:pPr>
        <w:jc w:val="both"/>
        <w:rPr>
          <w:sz w:val="22"/>
          <w:lang w:eastAsia="zh-CN"/>
        </w:rPr>
      </w:pPr>
    </w:p>
    <w:p w:rsidR="00860E13" w:rsidRPr="004C2BE5" w:rsidRDefault="006F29F8" w:rsidP="00012973">
      <w:pPr>
        <w:jc w:val="both"/>
        <w:rPr>
          <w:sz w:val="22"/>
          <w:lang w:eastAsia="zh-CN"/>
        </w:rPr>
      </w:pPr>
      <w:r w:rsidRPr="004C2BE5">
        <w:rPr>
          <w:rFonts w:hint="eastAsia"/>
          <w:sz w:val="22"/>
          <w:lang w:eastAsia="zh-CN"/>
        </w:rPr>
        <w:t xml:space="preserve">However, such </w:t>
      </w:r>
      <w:r w:rsidR="00CC5275">
        <w:rPr>
          <w:sz w:val="22"/>
          <w:lang w:eastAsia="zh-CN"/>
        </w:rPr>
        <w:t xml:space="preserve">CSI-RS </w:t>
      </w:r>
      <w:r w:rsidRPr="004C2BE5">
        <w:rPr>
          <w:rFonts w:hint="eastAsia"/>
          <w:sz w:val="22"/>
          <w:lang w:eastAsia="zh-CN"/>
        </w:rPr>
        <w:t xml:space="preserve">aggregation in one PRB will lead non-full power utilization problem. Generally, in order to fully use the transmission power in each OFDM symbol, the power boosting factor can be used to recover this. </w:t>
      </w:r>
      <w:r w:rsidRPr="004C2BE5">
        <w:rPr>
          <w:sz w:val="22"/>
          <w:lang w:eastAsia="zh-CN"/>
        </w:rPr>
        <w:t>A</w:t>
      </w:r>
      <w:r w:rsidRPr="004C2BE5">
        <w:rPr>
          <w:rFonts w:hint="eastAsia"/>
          <w:sz w:val="22"/>
          <w:lang w:eastAsia="zh-CN"/>
        </w:rPr>
        <w:t>lso to extend the OCC length also can recover this. However</w:t>
      </w:r>
      <w:r w:rsidR="00207C2E" w:rsidRPr="00207C2E">
        <w:rPr>
          <w:rFonts w:hint="eastAsia"/>
          <w:i/>
          <w:sz w:val="22"/>
          <w:lang w:eastAsia="zh-CN"/>
        </w:rPr>
        <w:t xml:space="preserve"> </w:t>
      </w:r>
      <w:r w:rsidR="005E586C" w:rsidRPr="008031BB">
        <w:rPr>
          <w:sz w:val="22"/>
          <w:lang w:eastAsia="zh-CN"/>
        </w:rPr>
        <w:t>since</w:t>
      </w:r>
      <w:r w:rsidR="005827C7" w:rsidRPr="007E252B">
        <w:rPr>
          <w:sz w:val="22"/>
          <w:lang w:eastAsia="zh-CN"/>
        </w:rPr>
        <w:t xml:space="preserve"> channel measurement results of several REs with OCC can be considered as an average value </w:t>
      </w:r>
      <w:r w:rsidR="007B051B">
        <w:rPr>
          <w:sz w:val="22"/>
          <w:lang w:eastAsia="zh-CN"/>
        </w:rPr>
        <w:t xml:space="preserve">of </w:t>
      </w:r>
      <w:r w:rsidR="00207C2E">
        <w:rPr>
          <w:rFonts w:hint="eastAsia"/>
          <w:sz w:val="22"/>
          <w:lang w:eastAsia="zh-CN"/>
        </w:rPr>
        <w:t>individual measurement</w:t>
      </w:r>
      <w:r w:rsidR="007B051B">
        <w:rPr>
          <w:sz w:val="22"/>
          <w:lang w:eastAsia="zh-CN"/>
        </w:rPr>
        <w:t xml:space="preserve">s using those </w:t>
      </w:r>
      <w:r w:rsidR="00207C2E">
        <w:rPr>
          <w:rFonts w:hint="eastAsia"/>
          <w:sz w:val="22"/>
          <w:lang w:eastAsia="zh-CN"/>
        </w:rPr>
        <w:t>REs,</w:t>
      </w:r>
      <w:r w:rsidRPr="004C2BE5">
        <w:rPr>
          <w:rFonts w:hint="eastAsia"/>
          <w:sz w:val="22"/>
          <w:lang w:eastAsia="zh-CN"/>
        </w:rPr>
        <w:t xml:space="preserve"> the channel estimation accuracy </w:t>
      </w:r>
      <w:r w:rsidR="007B051B">
        <w:rPr>
          <w:sz w:val="22"/>
          <w:lang w:eastAsia="zh-CN"/>
        </w:rPr>
        <w:t xml:space="preserve">may not be improved by a </w:t>
      </w:r>
      <w:r w:rsidR="00207C2E">
        <w:rPr>
          <w:rFonts w:hint="eastAsia"/>
          <w:sz w:val="22"/>
          <w:lang w:eastAsia="zh-CN"/>
        </w:rPr>
        <w:t>long</w:t>
      </w:r>
      <w:r w:rsidR="007B051B">
        <w:rPr>
          <w:sz w:val="22"/>
          <w:lang w:eastAsia="zh-CN"/>
        </w:rPr>
        <w:t>er</w:t>
      </w:r>
      <w:r w:rsidRPr="004C2BE5">
        <w:rPr>
          <w:rFonts w:hint="eastAsia"/>
          <w:sz w:val="22"/>
          <w:lang w:eastAsia="zh-CN"/>
        </w:rPr>
        <w:t xml:space="preserve"> OCC </w:t>
      </w:r>
      <w:r w:rsidR="00207C2E">
        <w:rPr>
          <w:rFonts w:hint="eastAsia"/>
          <w:sz w:val="22"/>
          <w:lang w:eastAsia="zh-CN"/>
        </w:rPr>
        <w:t>sequence</w:t>
      </w:r>
      <w:r w:rsidRPr="004C2BE5">
        <w:rPr>
          <w:rFonts w:hint="eastAsia"/>
          <w:sz w:val="22"/>
          <w:lang w:eastAsia="zh-CN"/>
        </w:rPr>
        <w:t xml:space="preserve">. </w:t>
      </w:r>
    </w:p>
    <w:p w:rsidR="00207C2E" w:rsidRPr="004C2BE5" w:rsidRDefault="00207C2E" w:rsidP="00207C2E">
      <w:pPr>
        <w:jc w:val="both"/>
        <w:rPr>
          <w:i/>
          <w:sz w:val="22"/>
          <w:lang w:eastAsia="zh-CN"/>
        </w:rPr>
      </w:pPr>
      <w:r w:rsidRPr="004C2BE5">
        <w:rPr>
          <w:rFonts w:hint="eastAsia"/>
          <w:b/>
          <w:i/>
          <w:sz w:val="22"/>
          <w:lang w:eastAsia="zh-CN"/>
        </w:rPr>
        <w:t xml:space="preserve">Proposal </w:t>
      </w:r>
      <w:r>
        <w:rPr>
          <w:rFonts w:hint="eastAsia"/>
          <w:b/>
          <w:i/>
          <w:sz w:val="22"/>
          <w:lang w:eastAsia="zh-CN"/>
        </w:rPr>
        <w:t>2</w:t>
      </w:r>
      <w:r w:rsidRPr="004C2BE5">
        <w:rPr>
          <w:rFonts w:hint="eastAsia"/>
          <w:b/>
          <w:i/>
          <w:sz w:val="22"/>
          <w:lang w:eastAsia="zh-CN"/>
        </w:rPr>
        <w:t xml:space="preserve">: </w:t>
      </w:r>
      <w:r>
        <w:rPr>
          <w:rFonts w:hint="eastAsia"/>
          <w:i/>
          <w:sz w:val="22"/>
          <w:lang w:eastAsia="zh-CN"/>
        </w:rPr>
        <w:t>The OCC sequence should not be extended over 4, in order to guarantee the channel estimation accuracy</w:t>
      </w:r>
      <w:r w:rsidRPr="004C2BE5">
        <w:rPr>
          <w:rFonts w:hint="eastAsia"/>
          <w:i/>
          <w:sz w:val="22"/>
          <w:lang w:eastAsia="zh-CN"/>
        </w:rPr>
        <w:t>.</w:t>
      </w:r>
      <w:r>
        <w:rPr>
          <w:rFonts w:hint="eastAsia"/>
          <w:i/>
          <w:sz w:val="22"/>
          <w:lang w:eastAsia="zh-CN"/>
        </w:rPr>
        <w:t xml:space="preserve"> </w:t>
      </w:r>
    </w:p>
    <w:p w:rsidR="000A23E6" w:rsidRDefault="000A23E6" w:rsidP="00012973">
      <w:pPr>
        <w:jc w:val="both"/>
        <w:rPr>
          <w:sz w:val="22"/>
          <w:lang w:eastAsia="zh-CN"/>
        </w:rPr>
      </w:pPr>
    </w:p>
    <w:p w:rsidR="00C015D5" w:rsidRDefault="00207C2E" w:rsidP="00012973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Since the CSI-RS overhead</w:t>
      </w:r>
      <w:r w:rsidR="00FF2BFA">
        <w:rPr>
          <w:sz w:val="22"/>
          <w:lang w:eastAsia="zh-CN"/>
        </w:rPr>
        <w:t xml:space="preserve"> supporting 32 ports</w:t>
      </w:r>
      <w:r>
        <w:rPr>
          <w:rFonts w:hint="eastAsia"/>
          <w:sz w:val="22"/>
          <w:lang w:eastAsia="zh-CN"/>
        </w:rPr>
        <w:t xml:space="preserve"> becomes </w:t>
      </w:r>
      <w:r w:rsidR="00FF2BFA">
        <w:rPr>
          <w:sz w:val="22"/>
          <w:lang w:eastAsia="zh-CN"/>
        </w:rPr>
        <w:t xml:space="preserve">much </w:t>
      </w:r>
      <w:r>
        <w:rPr>
          <w:rFonts w:hint="eastAsia"/>
          <w:sz w:val="22"/>
          <w:lang w:eastAsia="zh-CN"/>
        </w:rPr>
        <w:t>higher, the number of useable CSI-RS configurations becomes smaller</w:t>
      </w:r>
      <w:r w:rsidR="00ED1EFA">
        <w:rPr>
          <w:sz w:val="22"/>
          <w:lang w:eastAsia="zh-CN"/>
        </w:rPr>
        <w:t xml:space="preserve"> than previous releases</w:t>
      </w:r>
      <w:r w:rsidR="00FF2BFA">
        <w:rPr>
          <w:sz w:val="22"/>
          <w:lang w:eastAsia="zh-CN"/>
        </w:rPr>
        <w:t>.</w:t>
      </w:r>
      <w:r>
        <w:rPr>
          <w:rFonts w:hint="eastAsia"/>
          <w:sz w:val="22"/>
          <w:lang w:eastAsia="zh-CN"/>
        </w:rPr>
        <w:t xml:space="preserve"> </w:t>
      </w:r>
      <w:r w:rsidR="00C416B0">
        <w:rPr>
          <w:sz w:val="22"/>
          <w:lang w:eastAsia="zh-CN"/>
        </w:rPr>
        <w:t>Therefore i</w:t>
      </w:r>
      <w:r w:rsidR="00FF2BFA">
        <w:rPr>
          <w:sz w:val="22"/>
          <w:lang w:eastAsia="zh-CN"/>
        </w:rPr>
        <w:t>t is more</w:t>
      </w:r>
      <w:r>
        <w:rPr>
          <w:rFonts w:hint="eastAsia"/>
          <w:sz w:val="22"/>
          <w:lang w:eastAsia="zh-CN"/>
        </w:rPr>
        <w:t xml:space="preserve"> difficult to avoid inter-cell interference</w:t>
      </w:r>
      <w:r w:rsidR="00C416B0">
        <w:rPr>
          <w:sz w:val="22"/>
          <w:lang w:eastAsia="zh-CN"/>
        </w:rPr>
        <w:t xml:space="preserve"> </w:t>
      </w:r>
      <w:r w:rsidR="00ED1EFA">
        <w:rPr>
          <w:sz w:val="22"/>
          <w:lang w:eastAsia="zh-CN"/>
        </w:rPr>
        <w:t>over</w:t>
      </w:r>
      <w:r w:rsidR="00C416B0">
        <w:rPr>
          <w:sz w:val="22"/>
          <w:lang w:eastAsia="zh-CN"/>
        </w:rPr>
        <w:t xml:space="preserve"> CSI-RS</w:t>
      </w:r>
      <w:r w:rsidR="00ED1EFA">
        <w:rPr>
          <w:sz w:val="22"/>
          <w:lang w:eastAsia="zh-CN"/>
        </w:rPr>
        <w:t xml:space="preserve"> ports</w:t>
      </w:r>
      <w:r w:rsidR="00E7243E">
        <w:rPr>
          <w:sz w:val="22"/>
          <w:lang w:eastAsia="zh-CN"/>
        </w:rPr>
        <w:t xml:space="preserve"> and </w:t>
      </w:r>
      <w:r w:rsidR="00ED1EFA">
        <w:rPr>
          <w:sz w:val="22"/>
          <w:lang w:eastAsia="zh-CN"/>
        </w:rPr>
        <w:t>also conduct</w:t>
      </w:r>
      <w:r w:rsidR="00E7243E"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interference measurement</w:t>
      </w:r>
      <w:r w:rsidR="00ED1EFA">
        <w:rPr>
          <w:sz w:val="22"/>
          <w:lang w:eastAsia="zh-CN"/>
        </w:rPr>
        <w:t xml:space="preserve">s </w:t>
      </w:r>
      <w:r w:rsidR="00E7243E">
        <w:rPr>
          <w:sz w:val="22"/>
          <w:lang w:eastAsia="zh-CN"/>
        </w:rPr>
        <w:t xml:space="preserve">using remaining </w:t>
      </w:r>
      <w:r>
        <w:rPr>
          <w:rFonts w:hint="eastAsia"/>
          <w:sz w:val="22"/>
          <w:lang w:eastAsia="zh-CN"/>
        </w:rPr>
        <w:t xml:space="preserve">ZP-CSI-RS </w:t>
      </w:r>
      <w:r w:rsidR="00E7243E">
        <w:rPr>
          <w:sz w:val="22"/>
          <w:lang w:eastAsia="zh-CN"/>
        </w:rPr>
        <w:t>ports</w:t>
      </w:r>
      <w:r w:rsidR="00ED1EFA">
        <w:rPr>
          <w:sz w:val="22"/>
          <w:lang w:eastAsia="zh-CN"/>
        </w:rPr>
        <w:t xml:space="preserve"> for CSI-IM</w:t>
      </w:r>
      <w:r>
        <w:rPr>
          <w:rFonts w:hint="eastAsia"/>
          <w:sz w:val="22"/>
          <w:lang w:eastAsia="zh-CN"/>
        </w:rPr>
        <w:t>. In order to reduce the transmission overhead of CSI-RS, the density of CSI-RS</w:t>
      </w:r>
      <w:r w:rsidR="00C015D5">
        <w:rPr>
          <w:rFonts w:hint="eastAsia"/>
          <w:sz w:val="22"/>
          <w:lang w:eastAsia="zh-CN"/>
        </w:rPr>
        <w:t xml:space="preserve"> can be </w:t>
      </w:r>
      <w:r w:rsidR="00E7243E">
        <w:rPr>
          <w:sz w:val="22"/>
          <w:lang w:eastAsia="zh-CN"/>
        </w:rPr>
        <w:t>relaxed</w:t>
      </w:r>
      <w:r w:rsidR="00C015D5">
        <w:rPr>
          <w:rFonts w:hint="eastAsia"/>
          <w:sz w:val="22"/>
          <w:lang w:eastAsia="zh-CN"/>
        </w:rPr>
        <w:t xml:space="preserve"> via dividing the channel measurement of whole antenna ports into adjacent subframes or </w:t>
      </w:r>
      <w:r w:rsidR="00ED1EFA">
        <w:rPr>
          <w:sz w:val="22"/>
          <w:lang w:eastAsia="zh-CN"/>
        </w:rPr>
        <w:t>PRBs</w:t>
      </w:r>
      <w:r w:rsidR="00C015D5">
        <w:rPr>
          <w:rFonts w:hint="eastAsia"/>
          <w:sz w:val="22"/>
          <w:lang w:eastAsia="zh-CN"/>
        </w:rPr>
        <w:t>.</w:t>
      </w:r>
      <w:r>
        <w:rPr>
          <w:rFonts w:hint="eastAsia"/>
          <w:sz w:val="22"/>
          <w:lang w:eastAsia="zh-CN"/>
        </w:rPr>
        <w:t xml:space="preserve"> </w:t>
      </w:r>
      <w:r w:rsidR="00C015D5">
        <w:rPr>
          <w:rFonts w:hint="eastAsia"/>
          <w:sz w:val="22"/>
          <w:lang w:eastAsia="zh-CN"/>
        </w:rPr>
        <w:t>This also can be considered as aggregating CSI-RS configurations of smaller CSI-RS ports in different subframes/</w:t>
      </w:r>
      <w:r w:rsidR="00ED1EFA">
        <w:rPr>
          <w:sz w:val="22"/>
          <w:lang w:eastAsia="zh-CN"/>
        </w:rPr>
        <w:t>PRBs</w:t>
      </w:r>
      <w:r w:rsidR="00C015D5">
        <w:rPr>
          <w:rFonts w:hint="eastAsia"/>
          <w:sz w:val="22"/>
          <w:lang w:eastAsia="zh-CN"/>
        </w:rPr>
        <w:t xml:space="preserve"> to form the CSI-RS configurations of larger CSI-RS ports. </w:t>
      </w:r>
    </w:p>
    <w:p w:rsidR="00404742" w:rsidRPr="007E252B" w:rsidRDefault="005827C7" w:rsidP="007E252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eastAsia="zh-CN"/>
        </w:rPr>
      </w:pPr>
      <w:r w:rsidRPr="007E252B">
        <w:rPr>
          <w:rFonts w:ascii="Times New Roman" w:hAnsi="Times New Roman" w:cs="Times New Roman"/>
          <w:lang w:eastAsia="zh-CN"/>
        </w:rPr>
        <w:t>CSI-RS aggregation in frequency domain: The illustration of CSI-RS aggregation method to support 32 port CSI-RS has been shown in Figure 2. The CSI-RS overhead can be reduced to half as well as the CSI-RS density also reduced to be 0.5 RE/PRB/Port. However, from the wideband power utilization perspective, the power still can not be fully utilized without extending OCC length or increasing power boosting factor.</w:t>
      </w:r>
    </w:p>
    <w:p w:rsidR="00404742" w:rsidRDefault="005827C7" w:rsidP="007E252B">
      <w:pPr>
        <w:pStyle w:val="ListParagraph"/>
        <w:numPr>
          <w:ilvl w:val="0"/>
          <w:numId w:val="14"/>
        </w:numPr>
        <w:jc w:val="both"/>
        <w:rPr>
          <w:lang w:eastAsia="zh-CN"/>
        </w:rPr>
      </w:pPr>
      <w:r w:rsidRPr="007E252B">
        <w:rPr>
          <w:rFonts w:ascii="Times New Roman" w:hAnsi="Times New Roman" w:cs="Times New Roman"/>
          <w:lang w:eastAsia="zh-CN"/>
        </w:rPr>
        <w:t xml:space="preserve">CSI-RS aggregation in </w:t>
      </w:r>
      <w:r w:rsidRPr="007E252B">
        <w:rPr>
          <w:rFonts w:ascii="Times New Roman" w:eastAsiaTheme="minorEastAsia" w:hAnsi="Times New Roman" w:cs="Times New Roman"/>
          <w:lang w:eastAsia="zh-CN"/>
        </w:rPr>
        <w:t>time</w:t>
      </w:r>
      <w:r w:rsidRPr="007E252B">
        <w:rPr>
          <w:rFonts w:ascii="Times New Roman" w:hAnsi="Times New Roman" w:cs="Times New Roman"/>
          <w:lang w:eastAsia="zh-CN"/>
        </w:rPr>
        <w:t xml:space="preserve"> domain: The illustration has been shown in Figure </w:t>
      </w:r>
      <w:r w:rsidRPr="007E252B">
        <w:rPr>
          <w:rFonts w:ascii="Times New Roman" w:eastAsiaTheme="minorEastAsia" w:hAnsi="Times New Roman" w:cs="Times New Roman"/>
          <w:lang w:eastAsia="zh-CN"/>
        </w:rPr>
        <w:t>3</w:t>
      </w:r>
      <w:r w:rsidRPr="007E252B">
        <w:rPr>
          <w:rFonts w:ascii="Times New Roman" w:hAnsi="Times New Roman" w:cs="Times New Roman"/>
          <w:lang w:eastAsia="zh-CN"/>
        </w:rPr>
        <w:t xml:space="preserve">. </w:t>
      </w:r>
      <w:r w:rsidRPr="007E252B">
        <w:rPr>
          <w:rFonts w:ascii="Times New Roman" w:eastAsiaTheme="minorEastAsia" w:hAnsi="Times New Roman" w:cs="Times New Roman"/>
          <w:lang w:eastAsia="zh-CN"/>
        </w:rPr>
        <w:t>Similar to CSI-RS aggregation in frequency domain, t</w:t>
      </w:r>
      <w:r w:rsidRPr="007E252B">
        <w:rPr>
          <w:rFonts w:ascii="Times New Roman" w:hAnsi="Times New Roman" w:cs="Times New Roman"/>
          <w:lang w:eastAsia="zh-CN"/>
        </w:rPr>
        <w:t xml:space="preserve">he CSI-RS overhead can be reduced to half as well as the CSI-RS density also reduced to be 0.5 RE/PRB/Port. However, from the wideband power utilization perspective, the power </w:t>
      </w:r>
      <w:r w:rsidRPr="007E252B">
        <w:rPr>
          <w:rFonts w:ascii="Times New Roman" w:eastAsiaTheme="minorEastAsia" w:hAnsi="Times New Roman" w:cs="Times New Roman"/>
          <w:lang w:eastAsia="zh-CN"/>
        </w:rPr>
        <w:t>can</w:t>
      </w:r>
      <w:r w:rsidRPr="007E252B">
        <w:rPr>
          <w:rFonts w:ascii="Times New Roman" w:hAnsi="Times New Roman" w:cs="Times New Roman"/>
          <w:lang w:eastAsia="zh-CN"/>
        </w:rPr>
        <w:t xml:space="preserve"> be fully utilized without extending OCC length or increasing power boosting factor.</w:t>
      </w:r>
    </w:p>
    <w:p w:rsidR="00D522D8" w:rsidRDefault="006B62BA" w:rsidP="00ED1EFA">
      <w:pPr>
        <w:jc w:val="both"/>
        <w:rPr>
          <w:i/>
          <w:sz w:val="22"/>
          <w:lang w:eastAsia="zh-CN"/>
        </w:rPr>
      </w:pPr>
      <w:r w:rsidRPr="004C2BE5">
        <w:rPr>
          <w:rFonts w:hint="eastAsia"/>
          <w:b/>
          <w:i/>
          <w:sz w:val="22"/>
          <w:lang w:eastAsia="zh-CN"/>
        </w:rPr>
        <w:t xml:space="preserve">Proposal </w:t>
      </w:r>
      <w:r w:rsidR="00ED1EFA">
        <w:rPr>
          <w:b/>
          <w:i/>
          <w:sz w:val="22"/>
          <w:lang w:eastAsia="zh-CN"/>
        </w:rPr>
        <w:t>3</w:t>
      </w:r>
      <w:r w:rsidRPr="004C2BE5">
        <w:rPr>
          <w:rFonts w:hint="eastAsia"/>
          <w:b/>
          <w:i/>
          <w:sz w:val="22"/>
          <w:lang w:eastAsia="zh-CN"/>
        </w:rPr>
        <w:t>:</w:t>
      </w:r>
      <w:r w:rsidRPr="004C2BE5">
        <w:rPr>
          <w:rFonts w:hint="eastAsia"/>
          <w:i/>
          <w:sz w:val="22"/>
          <w:lang w:eastAsia="zh-CN"/>
        </w:rPr>
        <w:t xml:space="preserve"> CSI-RS configuration aggregation </w:t>
      </w:r>
      <w:r>
        <w:rPr>
          <w:rFonts w:hint="eastAsia"/>
          <w:i/>
          <w:sz w:val="22"/>
          <w:lang w:eastAsia="zh-CN"/>
        </w:rPr>
        <w:t xml:space="preserve">can be applied between adjacent subframes to reduce the non-full power utilization problem, and the number of CSI-RS used in each subframe </w:t>
      </w:r>
      <w:r w:rsidRPr="004C2BE5">
        <w:rPr>
          <w:rFonts w:hint="eastAsia"/>
          <w:i/>
          <w:sz w:val="22"/>
          <w:lang w:eastAsia="zh-CN"/>
        </w:rPr>
        <w:t xml:space="preserve">should be </w:t>
      </w:r>
      <w:r>
        <w:rPr>
          <w:rFonts w:hint="eastAsia"/>
          <w:i/>
          <w:sz w:val="22"/>
          <w:lang w:eastAsia="zh-CN"/>
        </w:rPr>
        <w:t>equally scheduled</w:t>
      </w:r>
      <w:r w:rsidRPr="006B62BA">
        <w:rPr>
          <w:rFonts w:hint="eastAsia"/>
          <w:i/>
          <w:sz w:val="22"/>
          <w:lang w:eastAsia="zh-CN"/>
        </w:rPr>
        <w:t xml:space="preserve"> </w:t>
      </w:r>
      <w:r w:rsidRPr="004C2BE5">
        <w:rPr>
          <w:rFonts w:hint="eastAsia"/>
          <w:i/>
          <w:sz w:val="22"/>
          <w:lang w:eastAsia="zh-CN"/>
        </w:rPr>
        <w:t>as much as possible</w:t>
      </w:r>
      <w:r>
        <w:rPr>
          <w:rFonts w:hint="eastAsia"/>
          <w:i/>
          <w:sz w:val="22"/>
          <w:lang w:eastAsia="zh-CN"/>
        </w:rPr>
        <w:t xml:space="preserve"> </w:t>
      </w:r>
      <w:r w:rsidRPr="004C2BE5">
        <w:rPr>
          <w:rFonts w:hint="eastAsia"/>
          <w:i/>
          <w:sz w:val="22"/>
          <w:lang w:eastAsia="zh-CN"/>
        </w:rPr>
        <w:t>between different sub-frames.</w:t>
      </w:r>
    </w:p>
    <w:p w:rsidR="00ED1EFA" w:rsidRDefault="00ED1EFA" w:rsidP="00ED1EFA">
      <w:pPr>
        <w:jc w:val="both"/>
        <w:rPr>
          <w:i/>
          <w:sz w:val="22"/>
          <w:lang w:eastAsia="zh-CN"/>
        </w:rPr>
      </w:pPr>
    </w:p>
    <w:p w:rsidR="00ED1EFA" w:rsidRDefault="00ED1EFA" w:rsidP="00ED1EFA">
      <w:pPr>
        <w:jc w:val="both"/>
        <w:rPr>
          <w:i/>
          <w:sz w:val="22"/>
          <w:lang w:eastAsia="zh-CN"/>
        </w:rPr>
      </w:pPr>
    </w:p>
    <w:p w:rsidR="00ED1EFA" w:rsidRDefault="00ED1EFA" w:rsidP="00ED1EFA">
      <w:pPr>
        <w:jc w:val="both"/>
        <w:rPr>
          <w:i/>
          <w:sz w:val="22"/>
          <w:lang w:eastAsia="zh-CN"/>
        </w:rPr>
      </w:pPr>
    </w:p>
    <w:p w:rsidR="00ED1EFA" w:rsidRDefault="00ED1EFA" w:rsidP="00ED1EFA">
      <w:pPr>
        <w:jc w:val="both"/>
        <w:rPr>
          <w:i/>
          <w:sz w:val="22"/>
          <w:lang w:eastAsia="zh-CN"/>
        </w:rPr>
      </w:pPr>
    </w:p>
    <w:p w:rsidR="00ED1EFA" w:rsidRDefault="00ED1EFA" w:rsidP="00ED1EFA">
      <w:pPr>
        <w:jc w:val="center"/>
        <w:rPr>
          <w:i/>
          <w:sz w:val="22"/>
          <w:lang w:eastAsia="zh-CN"/>
        </w:rPr>
      </w:pPr>
      <w:r>
        <w:object w:dxaOrig="5915" w:dyaOrig="6474">
          <v:shape id="_x0000_i1026" type="#_x0000_t75" style="width:215.5pt;height:253.75pt" o:ole="">
            <v:imagedata r:id="rId9" o:title=""/>
          </v:shape>
          <o:OLEObject Type="Embed" ProgID="Visio.Drawing.11" ShapeID="_x0000_i1026" DrawAspect="Content" ObjectID="_1521054979" r:id="rId10"/>
        </w:object>
      </w:r>
    </w:p>
    <w:p w:rsidR="00404742" w:rsidRDefault="00B62925" w:rsidP="007E252B">
      <w:pPr>
        <w:pStyle w:val="Caption"/>
        <w:jc w:val="center"/>
        <w:rPr>
          <w:sz w:val="22"/>
          <w:lang w:eastAsia="zh-CN"/>
        </w:rPr>
      </w:pPr>
      <w:proofErr w:type="gramStart"/>
      <w:r>
        <w:t xml:space="preserve">Figure </w:t>
      </w:r>
      <w:proofErr w:type="gramEnd"/>
      <w:r w:rsidR="00D01586">
        <w:fldChar w:fldCharType="begin"/>
      </w:r>
      <w:r>
        <w:instrText xml:space="preserve"> SEQ Figure \* ARABIC </w:instrText>
      </w:r>
      <w:r w:rsidR="00D01586">
        <w:fldChar w:fldCharType="separate"/>
      </w:r>
      <w:r>
        <w:rPr>
          <w:noProof/>
        </w:rPr>
        <w:t>2</w:t>
      </w:r>
      <w:r w:rsidR="00D01586">
        <w:fldChar w:fldCharType="end"/>
      </w:r>
      <w:proofErr w:type="gramStart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CSI-RS configuration aggregation in frequency domain</w:t>
      </w:r>
    </w:p>
    <w:p w:rsidR="00404742" w:rsidRDefault="00B62925" w:rsidP="007E252B">
      <w:pPr>
        <w:keepNext/>
        <w:jc w:val="center"/>
      </w:pPr>
      <w:r>
        <w:object w:dxaOrig="11548" w:dyaOrig="3965">
          <v:shape id="_x0000_i1027" type="#_x0000_t75" style="width:420.6pt;height:155.9pt" o:ole="">
            <v:imagedata r:id="rId11" o:title=""/>
          </v:shape>
          <o:OLEObject Type="Embed" ProgID="Visio.Drawing.11" ShapeID="_x0000_i1027" DrawAspect="Content" ObjectID="_1521054980" r:id="rId12"/>
        </w:object>
      </w:r>
    </w:p>
    <w:p w:rsidR="00D522D8" w:rsidRDefault="00B62925">
      <w:pPr>
        <w:pStyle w:val="Caption"/>
        <w:jc w:val="center"/>
        <w:rPr>
          <w:sz w:val="22"/>
          <w:lang w:eastAsia="zh-CN"/>
        </w:rPr>
      </w:pPr>
      <w:proofErr w:type="gramStart"/>
      <w:r>
        <w:t xml:space="preserve">Figure </w:t>
      </w:r>
      <w:proofErr w:type="gramEnd"/>
      <w:r w:rsidR="00D01586">
        <w:fldChar w:fldCharType="begin"/>
      </w:r>
      <w:r>
        <w:instrText xml:space="preserve"> SEQ Figure \* ARABIC </w:instrText>
      </w:r>
      <w:r w:rsidR="00D01586">
        <w:fldChar w:fldCharType="separate"/>
      </w:r>
      <w:r>
        <w:rPr>
          <w:noProof/>
        </w:rPr>
        <w:t>3</w:t>
      </w:r>
      <w:r w:rsidR="00D01586">
        <w:fldChar w:fldCharType="end"/>
      </w:r>
      <w:proofErr w:type="gramStart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CSI-RS configuration aggregation in time domain</w:t>
      </w:r>
    </w:p>
    <w:p w:rsidR="00A5642B" w:rsidRDefault="00A5642B" w:rsidP="004C2BE5">
      <w:pPr>
        <w:jc w:val="both"/>
        <w:rPr>
          <w:sz w:val="22"/>
          <w:lang w:eastAsia="zh-CN"/>
        </w:rPr>
      </w:pPr>
    </w:p>
    <w:p w:rsidR="00F57364" w:rsidRPr="00D50FC5" w:rsidRDefault="00F57364" w:rsidP="00F57364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Conclusions</w:t>
      </w:r>
    </w:p>
    <w:p w:rsidR="00F57364" w:rsidRPr="008E6F36" w:rsidRDefault="008E6F36" w:rsidP="00F57364">
      <w:pPr>
        <w:jc w:val="both"/>
        <w:rPr>
          <w:color w:val="000000"/>
          <w:sz w:val="22"/>
          <w:szCs w:val="22"/>
          <w:lang w:eastAsia="zh-CN"/>
        </w:rPr>
      </w:pPr>
      <w:r w:rsidRPr="008E6F36">
        <w:rPr>
          <w:rFonts w:hint="eastAsia"/>
          <w:color w:val="000000"/>
          <w:sz w:val="22"/>
          <w:szCs w:val="22"/>
          <w:lang w:eastAsia="zh-CN"/>
        </w:rPr>
        <w:t xml:space="preserve">This contribution </w:t>
      </w:r>
      <w:r w:rsidR="000A23E6">
        <w:rPr>
          <w:color w:val="000000"/>
          <w:sz w:val="22"/>
          <w:szCs w:val="22"/>
          <w:lang w:eastAsia="zh-CN"/>
        </w:rPr>
        <w:t>provides</w:t>
      </w:r>
      <w:r w:rsidRPr="008E6F36">
        <w:rPr>
          <w:rFonts w:hint="eastAsia"/>
          <w:color w:val="000000"/>
          <w:sz w:val="22"/>
          <w:szCs w:val="22"/>
          <w:lang w:eastAsia="zh-CN"/>
        </w:rPr>
        <w:t xml:space="preserve"> our </w:t>
      </w:r>
      <w:r w:rsidRPr="004C2BE5">
        <w:rPr>
          <w:color w:val="000000"/>
          <w:sz w:val="22"/>
          <w:szCs w:val="22"/>
          <w:lang w:eastAsia="zh-CN"/>
        </w:rPr>
        <w:t>understanding</w:t>
      </w:r>
      <w:r>
        <w:rPr>
          <w:rFonts w:hint="eastAsia"/>
          <w:color w:val="000000"/>
          <w:sz w:val="22"/>
          <w:szCs w:val="22"/>
          <w:lang w:eastAsia="zh-CN"/>
        </w:rPr>
        <w:t xml:space="preserve"> and proposals</w:t>
      </w:r>
      <w:r w:rsidRPr="004C2BE5">
        <w:rPr>
          <w:rFonts w:hint="eastAsia"/>
          <w:color w:val="000000"/>
          <w:sz w:val="22"/>
          <w:szCs w:val="22"/>
          <w:lang w:eastAsia="zh-CN"/>
        </w:rPr>
        <w:t xml:space="preserve"> on CSI-RS design supporting up to 32 antenna port</w:t>
      </w:r>
      <w:r>
        <w:rPr>
          <w:rFonts w:hint="eastAsia"/>
          <w:color w:val="000000"/>
          <w:sz w:val="22"/>
          <w:szCs w:val="22"/>
          <w:lang w:eastAsia="zh-CN"/>
        </w:rPr>
        <w:t>s, and we also give our proposals on CSI-RS transmission overhead reduction method for full port mapping as well as partial port mapping methods.</w:t>
      </w:r>
    </w:p>
    <w:p w:rsidR="000A23E6" w:rsidRDefault="000A23E6" w:rsidP="000A23E6">
      <w:pPr>
        <w:jc w:val="both"/>
        <w:rPr>
          <w:i/>
          <w:sz w:val="22"/>
          <w:lang w:eastAsia="zh-CN"/>
        </w:rPr>
      </w:pPr>
      <w:r w:rsidRPr="004C2BE5">
        <w:rPr>
          <w:rFonts w:hint="eastAsia"/>
          <w:b/>
          <w:i/>
          <w:sz w:val="22"/>
          <w:lang w:eastAsia="zh-CN"/>
        </w:rPr>
        <w:t xml:space="preserve">Proposal 1: </w:t>
      </w:r>
      <w:r w:rsidRPr="004C2BE5">
        <w:rPr>
          <w:rFonts w:hint="eastAsia"/>
          <w:i/>
          <w:sz w:val="22"/>
          <w:lang w:eastAsia="zh-CN"/>
        </w:rPr>
        <w:t xml:space="preserve">New CSI-RS </w:t>
      </w:r>
      <w:r>
        <w:rPr>
          <w:i/>
          <w:sz w:val="22"/>
          <w:lang w:eastAsia="zh-CN"/>
        </w:rPr>
        <w:t>patterns supporting {20, 24, 28, 32}</w:t>
      </w:r>
      <w:r w:rsidRPr="004C2BE5">
        <w:rPr>
          <w:rFonts w:hint="eastAsia"/>
          <w:i/>
          <w:sz w:val="22"/>
          <w:lang w:eastAsia="zh-CN"/>
        </w:rPr>
        <w:t xml:space="preserve"> </w:t>
      </w:r>
      <w:r>
        <w:rPr>
          <w:i/>
          <w:sz w:val="22"/>
          <w:lang w:eastAsia="zh-CN"/>
        </w:rPr>
        <w:t xml:space="preserve">ports </w:t>
      </w:r>
      <w:r w:rsidRPr="004C2BE5">
        <w:rPr>
          <w:rFonts w:hint="eastAsia"/>
          <w:i/>
          <w:sz w:val="22"/>
          <w:lang w:eastAsia="zh-CN"/>
        </w:rPr>
        <w:t>should be formed with existing 4 ports CSI-RS configurations.</w:t>
      </w:r>
    </w:p>
    <w:p w:rsidR="000A23E6" w:rsidRPr="004C2BE5" w:rsidRDefault="000A23E6" w:rsidP="000A23E6">
      <w:pPr>
        <w:jc w:val="both"/>
        <w:rPr>
          <w:i/>
          <w:sz w:val="22"/>
          <w:lang w:eastAsia="zh-CN"/>
        </w:rPr>
      </w:pPr>
      <w:r w:rsidRPr="004C2BE5">
        <w:rPr>
          <w:rFonts w:hint="eastAsia"/>
          <w:b/>
          <w:i/>
          <w:sz w:val="22"/>
          <w:lang w:eastAsia="zh-CN"/>
        </w:rPr>
        <w:t xml:space="preserve">Proposal </w:t>
      </w:r>
      <w:r>
        <w:rPr>
          <w:rFonts w:hint="eastAsia"/>
          <w:b/>
          <w:i/>
          <w:sz w:val="22"/>
          <w:lang w:eastAsia="zh-CN"/>
        </w:rPr>
        <w:t>2</w:t>
      </w:r>
      <w:r w:rsidRPr="004C2BE5">
        <w:rPr>
          <w:rFonts w:hint="eastAsia"/>
          <w:b/>
          <w:i/>
          <w:sz w:val="22"/>
          <w:lang w:eastAsia="zh-CN"/>
        </w:rPr>
        <w:t xml:space="preserve">: </w:t>
      </w:r>
      <w:r>
        <w:rPr>
          <w:rFonts w:hint="eastAsia"/>
          <w:i/>
          <w:sz w:val="22"/>
          <w:lang w:eastAsia="zh-CN"/>
        </w:rPr>
        <w:t>The OCC sequence should not be extended over 4, in order to guarantee the channel estimation accuracy</w:t>
      </w:r>
      <w:r w:rsidRPr="004C2BE5">
        <w:rPr>
          <w:rFonts w:hint="eastAsia"/>
          <w:i/>
          <w:sz w:val="22"/>
          <w:lang w:eastAsia="zh-CN"/>
        </w:rPr>
        <w:t>.</w:t>
      </w:r>
      <w:r>
        <w:rPr>
          <w:rFonts w:hint="eastAsia"/>
          <w:i/>
          <w:sz w:val="22"/>
          <w:lang w:eastAsia="zh-CN"/>
        </w:rPr>
        <w:t xml:space="preserve"> </w:t>
      </w:r>
    </w:p>
    <w:p w:rsidR="000A23E6" w:rsidRDefault="000A23E6" w:rsidP="000A23E6">
      <w:pPr>
        <w:jc w:val="both"/>
        <w:rPr>
          <w:i/>
          <w:sz w:val="22"/>
          <w:lang w:eastAsia="zh-CN"/>
        </w:rPr>
      </w:pPr>
      <w:r w:rsidRPr="004C2BE5">
        <w:rPr>
          <w:rFonts w:hint="eastAsia"/>
          <w:b/>
          <w:i/>
          <w:sz w:val="22"/>
          <w:lang w:eastAsia="zh-CN"/>
        </w:rPr>
        <w:t xml:space="preserve">Proposal </w:t>
      </w:r>
      <w:r>
        <w:rPr>
          <w:b/>
          <w:i/>
          <w:sz w:val="22"/>
          <w:lang w:eastAsia="zh-CN"/>
        </w:rPr>
        <w:t>3</w:t>
      </w:r>
      <w:r w:rsidRPr="004C2BE5">
        <w:rPr>
          <w:rFonts w:hint="eastAsia"/>
          <w:b/>
          <w:i/>
          <w:sz w:val="22"/>
          <w:lang w:eastAsia="zh-CN"/>
        </w:rPr>
        <w:t>:</w:t>
      </w:r>
      <w:r w:rsidRPr="004C2BE5">
        <w:rPr>
          <w:rFonts w:hint="eastAsia"/>
          <w:i/>
          <w:sz w:val="22"/>
          <w:lang w:eastAsia="zh-CN"/>
        </w:rPr>
        <w:t xml:space="preserve"> CSI-RS configuration aggregation </w:t>
      </w:r>
      <w:r>
        <w:rPr>
          <w:rFonts w:hint="eastAsia"/>
          <w:i/>
          <w:sz w:val="22"/>
          <w:lang w:eastAsia="zh-CN"/>
        </w:rPr>
        <w:t xml:space="preserve">can be applied between adjacent subframes to reduce the non-full power utilization problem, and the number of CSI-RS used in each subframe </w:t>
      </w:r>
      <w:r w:rsidRPr="004C2BE5">
        <w:rPr>
          <w:rFonts w:hint="eastAsia"/>
          <w:i/>
          <w:sz w:val="22"/>
          <w:lang w:eastAsia="zh-CN"/>
        </w:rPr>
        <w:t xml:space="preserve">should be </w:t>
      </w:r>
      <w:r>
        <w:rPr>
          <w:rFonts w:hint="eastAsia"/>
          <w:i/>
          <w:sz w:val="22"/>
          <w:lang w:eastAsia="zh-CN"/>
        </w:rPr>
        <w:t>equally scheduled</w:t>
      </w:r>
      <w:r w:rsidRPr="006B62BA">
        <w:rPr>
          <w:rFonts w:hint="eastAsia"/>
          <w:i/>
          <w:sz w:val="22"/>
          <w:lang w:eastAsia="zh-CN"/>
        </w:rPr>
        <w:t xml:space="preserve"> </w:t>
      </w:r>
      <w:r w:rsidRPr="004C2BE5">
        <w:rPr>
          <w:rFonts w:hint="eastAsia"/>
          <w:i/>
          <w:sz w:val="22"/>
          <w:lang w:eastAsia="zh-CN"/>
        </w:rPr>
        <w:t>as much as possible</w:t>
      </w:r>
      <w:r>
        <w:rPr>
          <w:rFonts w:hint="eastAsia"/>
          <w:i/>
          <w:sz w:val="22"/>
          <w:lang w:eastAsia="zh-CN"/>
        </w:rPr>
        <w:t xml:space="preserve"> </w:t>
      </w:r>
      <w:r w:rsidRPr="004C2BE5">
        <w:rPr>
          <w:rFonts w:hint="eastAsia"/>
          <w:i/>
          <w:sz w:val="22"/>
          <w:lang w:eastAsia="zh-CN"/>
        </w:rPr>
        <w:t>between different sub-frames.</w:t>
      </w:r>
    </w:p>
    <w:p w:rsidR="000A23E6" w:rsidRPr="004C2BE5" w:rsidRDefault="000A23E6" w:rsidP="000A23E6">
      <w:pPr>
        <w:jc w:val="both"/>
        <w:rPr>
          <w:i/>
          <w:sz w:val="22"/>
          <w:lang w:eastAsia="zh-CN"/>
        </w:rPr>
      </w:pPr>
    </w:p>
    <w:p w:rsidR="00F57364" w:rsidRPr="00D50FC5" w:rsidRDefault="00F57364" w:rsidP="00F57364">
      <w:pPr>
        <w:pStyle w:val="Heading1"/>
        <w:rPr>
          <w:rFonts w:cs="Arial"/>
        </w:rPr>
      </w:pPr>
      <w:r w:rsidRPr="00D50FC5">
        <w:rPr>
          <w:rFonts w:cs="Arial"/>
        </w:rPr>
        <w:t>References</w:t>
      </w:r>
    </w:p>
    <w:p w:rsidR="000D6521" w:rsidRPr="008E6F36" w:rsidRDefault="008E6F36" w:rsidP="008E6F36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[1]</w:t>
      </w:r>
      <w:r>
        <w:rPr>
          <w:rFonts w:hint="eastAsia"/>
          <w:sz w:val="22"/>
          <w:lang w:eastAsia="zh-CN"/>
        </w:rPr>
        <w:tab/>
      </w:r>
      <w:r>
        <w:rPr>
          <w:rFonts w:hint="eastAsia"/>
          <w:sz w:val="22"/>
          <w:lang w:eastAsia="zh-CN"/>
        </w:rPr>
        <w:tab/>
      </w:r>
      <w:r w:rsidR="000D6521" w:rsidRPr="008E6F36">
        <w:rPr>
          <w:rFonts w:hint="eastAsia"/>
          <w:sz w:val="22"/>
          <w:lang w:eastAsia="zh-CN"/>
        </w:rPr>
        <w:t xml:space="preserve">RP-160623 </w:t>
      </w:r>
      <w:r w:rsidR="000D6521" w:rsidRPr="008E6F36">
        <w:rPr>
          <w:sz w:val="22"/>
          <w:lang w:eastAsia="zh-CN"/>
        </w:rPr>
        <w:t>New WID Proposal: Enhancements on Full-Dimension (FD) MIMO for LTE</w:t>
      </w:r>
    </w:p>
    <w:sectPr w:rsidR="000D6521" w:rsidRPr="008E6F36" w:rsidSect="005375D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4C6C39" w15:done="0"/>
  <w15:commentEx w15:paraId="1DA3DBB2" w15:done="0"/>
  <w15:commentEx w15:paraId="16E4EDEC" w15:done="0"/>
  <w15:commentEx w15:paraId="37C0A7EA" w15:done="0"/>
  <w15:commentEx w15:paraId="57A36814" w15:paraIdParent="37C0A7EA" w15:done="0"/>
  <w15:commentEx w15:paraId="261D71F2" w15:done="0"/>
  <w15:commentEx w15:paraId="7D1403A9" w15:paraIdParent="261D71F2" w15:done="0"/>
  <w15:commentEx w15:paraId="3C75A932" w15:done="0"/>
  <w15:commentEx w15:paraId="440362D7" w15:paraIdParent="3C75A932" w15:done="0"/>
  <w15:commentEx w15:paraId="071CBB54" w15:done="0"/>
  <w15:commentEx w15:paraId="044B4617" w15:paraIdParent="071CBB54" w15:done="0"/>
  <w15:commentEx w15:paraId="16605F1C" w15:done="0"/>
  <w15:commentEx w15:paraId="12F73BB4" w15:paraIdParent="16605F1C" w15:done="0"/>
  <w15:commentEx w15:paraId="2FD493BB" w15:done="0"/>
  <w15:commentEx w15:paraId="7CD3C48F" w15:paraIdParent="2FD493BB" w15:done="0"/>
  <w15:commentEx w15:paraId="1AF6E284" w15:done="0"/>
  <w15:commentEx w15:paraId="2877E63E" w15:paraIdParent="1AF6E284" w15:done="0"/>
  <w15:commentEx w15:paraId="62788EAD" w15:done="0"/>
  <w15:commentEx w15:paraId="67BD300E" w15:paraIdParent="62788EAD" w15:done="0"/>
  <w15:commentEx w15:paraId="711BCFC9" w15:done="0"/>
  <w15:commentEx w15:paraId="4F510E57" w15:done="0"/>
  <w15:commentEx w15:paraId="06E9D9ED" w15:done="0"/>
  <w15:commentEx w15:paraId="768C3A6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599" w:rsidRDefault="00CD1599">
      <w:r>
        <w:separator/>
      </w:r>
    </w:p>
  </w:endnote>
  <w:endnote w:type="continuationSeparator" w:id="0">
    <w:p w:rsidR="00CD1599" w:rsidRDefault="00CD1599">
      <w:r>
        <w:continuationSeparator/>
      </w:r>
    </w:p>
  </w:endnote>
  <w:endnote w:type="continuationNotice" w:id="1">
    <w:p w:rsidR="00CD1599" w:rsidRDefault="00CD1599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23D" w:rsidRDefault="007322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5BF" w:rsidRPr="0073223D" w:rsidRDefault="00F105BF" w:rsidP="0073223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23D" w:rsidRDefault="007322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599" w:rsidRDefault="00CD1599">
      <w:r>
        <w:separator/>
      </w:r>
    </w:p>
  </w:footnote>
  <w:footnote w:type="continuationSeparator" w:id="0">
    <w:p w:rsidR="00CD1599" w:rsidRDefault="00CD1599">
      <w:r>
        <w:continuationSeparator/>
      </w:r>
    </w:p>
  </w:footnote>
  <w:footnote w:type="continuationNotice" w:id="1">
    <w:p w:rsidR="00CD1599" w:rsidRDefault="00CD1599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23D" w:rsidRDefault="007322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23D" w:rsidRDefault="0073223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23D" w:rsidRDefault="007322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E1011"/>
    <w:multiLevelType w:val="hybridMultilevel"/>
    <w:tmpl w:val="BCF458C6"/>
    <w:lvl w:ilvl="0" w:tplc="AF2CD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B93389"/>
    <w:multiLevelType w:val="hybridMultilevel"/>
    <w:tmpl w:val="F8AA2B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7112671"/>
    <w:multiLevelType w:val="hybridMultilevel"/>
    <w:tmpl w:val="F20C42FA"/>
    <w:lvl w:ilvl="0" w:tplc="79ECE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406FE3"/>
    <w:multiLevelType w:val="hybridMultilevel"/>
    <w:tmpl w:val="6FD838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04A4BF5"/>
    <w:multiLevelType w:val="multilevel"/>
    <w:tmpl w:val="F1701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2A3440B"/>
    <w:multiLevelType w:val="hybridMultilevel"/>
    <w:tmpl w:val="4C8648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F02B31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4974014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79339D3"/>
    <w:multiLevelType w:val="hybridMultilevel"/>
    <w:tmpl w:val="45B821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8351938"/>
    <w:multiLevelType w:val="hybridMultilevel"/>
    <w:tmpl w:val="502CFD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14">
    <w:nsid w:val="7DFC086A"/>
    <w:multiLevelType w:val="hybridMultilevel"/>
    <w:tmpl w:val="CD942B9C"/>
    <w:lvl w:ilvl="0" w:tplc="04090009">
      <w:start w:val="1"/>
      <w:numFmt w:val="bullet"/>
      <w:lvlText w:val=""/>
      <w:lvlJc w:val="left"/>
      <w:pPr>
        <w:ind w:left="10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9"/>
  </w:num>
  <w:num w:numId="4">
    <w:abstractNumId w:val="5"/>
  </w:num>
  <w:num w:numId="5">
    <w:abstractNumId w:val="12"/>
  </w:num>
  <w:num w:numId="6">
    <w:abstractNumId w:val="3"/>
  </w:num>
  <w:num w:numId="7">
    <w:abstractNumId w:val="10"/>
  </w:num>
  <w:num w:numId="8">
    <w:abstractNumId w:val="2"/>
  </w:num>
  <w:num w:numId="9">
    <w:abstractNumId w:val="0"/>
  </w:num>
  <w:num w:numId="10">
    <w:abstractNumId w:val="7"/>
  </w:num>
  <w:num w:numId="11">
    <w:abstractNumId w:val="4"/>
  </w:num>
  <w:num w:numId="12">
    <w:abstractNumId w:val="11"/>
  </w:num>
  <w:num w:numId="13">
    <w:abstractNumId w:val="14"/>
  </w:num>
  <w:num w:numId="14">
    <w:abstractNumId w:val="1"/>
  </w:num>
  <w:num w:numId="15">
    <w:abstractNumId w:val="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o, Nan (Nokia - CN/Beijing)">
    <w15:presenceInfo w15:providerId="AD" w15:userId="S-1-5-21-1593251271-2640304127-1825641215-1852123"/>
  </w15:person>
  <w15:person w15:author="Hugl, Klaus (Nokia - AT/Vienna)">
    <w15:presenceInfo w15:providerId="AD" w15:userId="S-1-5-21-1593251271-2640304127-1825641215-1965758"/>
  </w15:person>
  <w15:person w15:author="Schober, Karol (Nokia - FI/Espoo)">
    <w15:presenceInfo w15:providerId="AD" w15:userId="S-1-5-21-1593251271-2640304127-1825641215-187365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0DE3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6863"/>
    <w:rsid w:val="00006B22"/>
    <w:rsid w:val="000074C4"/>
    <w:rsid w:val="000074F9"/>
    <w:rsid w:val="000106D7"/>
    <w:rsid w:val="00010772"/>
    <w:rsid w:val="000112B3"/>
    <w:rsid w:val="00012252"/>
    <w:rsid w:val="00012973"/>
    <w:rsid w:val="00012CB6"/>
    <w:rsid w:val="00012F7D"/>
    <w:rsid w:val="00012F9C"/>
    <w:rsid w:val="00013E39"/>
    <w:rsid w:val="000144A0"/>
    <w:rsid w:val="0001564F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3A56"/>
    <w:rsid w:val="00024CD1"/>
    <w:rsid w:val="00026250"/>
    <w:rsid w:val="00026FBC"/>
    <w:rsid w:val="0002702F"/>
    <w:rsid w:val="000274FA"/>
    <w:rsid w:val="00027527"/>
    <w:rsid w:val="000279A2"/>
    <w:rsid w:val="00027C6B"/>
    <w:rsid w:val="00027F36"/>
    <w:rsid w:val="00027F46"/>
    <w:rsid w:val="000300D3"/>
    <w:rsid w:val="00030656"/>
    <w:rsid w:val="00030A8F"/>
    <w:rsid w:val="00031227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6454"/>
    <w:rsid w:val="00037498"/>
    <w:rsid w:val="0004120B"/>
    <w:rsid w:val="0004196F"/>
    <w:rsid w:val="00041D4C"/>
    <w:rsid w:val="00042AF5"/>
    <w:rsid w:val="00042E09"/>
    <w:rsid w:val="0004347C"/>
    <w:rsid w:val="00043850"/>
    <w:rsid w:val="000438DD"/>
    <w:rsid w:val="00043D01"/>
    <w:rsid w:val="00043EF3"/>
    <w:rsid w:val="000443CD"/>
    <w:rsid w:val="00044A26"/>
    <w:rsid w:val="00045643"/>
    <w:rsid w:val="00047751"/>
    <w:rsid w:val="00052481"/>
    <w:rsid w:val="00053D17"/>
    <w:rsid w:val="00054312"/>
    <w:rsid w:val="0005498B"/>
    <w:rsid w:val="00054FD3"/>
    <w:rsid w:val="0005588B"/>
    <w:rsid w:val="00055A8C"/>
    <w:rsid w:val="000563C2"/>
    <w:rsid w:val="00056800"/>
    <w:rsid w:val="00056ABB"/>
    <w:rsid w:val="000600D6"/>
    <w:rsid w:val="00060241"/>
    <w:rsid w:val="00060AB3"/>
    <w:rsid w:val="00060C2F"/>
    <w:rsid w:val="000611BD"/>
    <w:rsid w:val="00061217"/>
    <w:rsid w:val="00061255"/>
    <w:rsid w:val="0006186A"/>
    <w:rsid w:val="000619EA"/>
    <w:rsid w:val="00061BD2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6440"/>
    <w:rsid w:val="00066C0E"/>
    <w:rsid w:val="000677B9"/>
    <w:rsid w:val="000678D7"/>
    <w:rsid w:val="0007097A"/>
    <w:rsid w:val="0007336D"/>
    <w:rsid w:val="00073B8D"/>
    <w:rsid w:val="0007535F"/>
    <w:rsid w:val="00075539"/>
    <w:rsid w:val="00075D70"/>
    <w:rsid w:val="000764AD"/>
    <w:rsid w:val="000764B9"/>
    <w:rsid w:val="000768E9"/>
    <w:rsid w:val="00076D7C"/>
    <w:rsid w:val="00076DB9"/>
    <w:rsid w:val="000806DC"/>
    <w:rsid w:val="00080BB7"/>
    <w:rsid w:val="000810A2"/>
    <w:rsid w:val="00081C33"/>
    <w:rsid w:val="00081D6F"/>
    <w:rsid w:val="00083956"/>
    <w:rsid w:val="00083C00"/>
    <w:rsid w:val="00083CE6"/>
    <w:rsid w:val="00083FF3"/>
    <w:rsid w:val="00084B72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200F"/>
    <w:rsid w:val="00092320"/>
    <w:rsid w:val="0009295A"/>
    <w:rsid w:val="00093165"/>
    <w:rsid w:val="00094176"/>
    <w:rsid w:val="000945BE"/>
    <w:rsid w:val="00094981"/>
    <w:rsid w:val="0009552B"/>
    <w:rsid w:val="00095676"/>
    <w:rsid w:val="00095AE5"/>
    <w:rsid w:val="00097FD3"/>
    <w:rsid w:val="000A0AC3"/>
    <w:rsid w:val="000A23E6"/>
    <w:rsid w:val="000A29C2"/>
    <w:rsid w:val="000A2D4E"/>
    <w:rsid w:val="000A2FD9"/>
    <w:rsid w:val="000A41BB"/>
    <w:rsid w:val="000A4358"/>
    <w:rsid w:val="000A479E"/>
    <w:rsid w:val="000A4B85"/>
    <w:rsid w:val="000A4DED"/>
    <w:rsid w:val="000A5EB1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4BF9"/>
    <w:rsid w:val="000B5099"/>
    <w:rsid w:val="000B50B8"/>
    <w:rsid w:val="000B52BA"/>
    <w:rsid w:val="000B6472"/>
    <w:rsid w:val="000B64AB"/>
    <w:rsid w:val="000B6D23"/>
    <w:rsid w:val="000B71A1"/>
    <w:rsid w:val="000B75EC"/>
    <w:rsid w:val="000B7AF9"/>
    <w:rsid w:val="000B7C12"/>
    <w:rsid w:val="000B7D6E"/>
    <w:rsid w:val="000C0672"/>
    <w:rsid w:val="000C1710"/>
    <w:rsid w:val="000C2E8F"/>
    <w:rsid w:val="000C3B65"/>
    <w:rsid w:val="000C3D6B"/>
    <w:rsid w:val="000C54B3"/>
    <w:rsid w:val="000C5DC2"/>
    <w:rsid w:val="000C6092"/>
    <w:rsid w:val="000C7297"/>
    <w:rsid w:val="000C7D89"/>
    <w:rsid w:val="000D00DE"/>
    <w:rsid w:val="000D03AB"/>
    <w:rsid w:val="000D1820"/>
    <w:rsid w:val="000D1860"/>
    <w:rsid w:val="000D19E3"/>
    <w:rsid w:val="000D2063"/>
    <w:rsid w:val="000D278C"/>
    <w:rsid w:val="000D2830"/>
    <w:rsid w:val="000D2AAB"/>
    <w:rsid w:val="000D3A35"/>
    <w:rsid w:val="000D4A41"/>
    <w:rsid w:val="000D6521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704D"/>
    <w:rsid w:val="000E750A"/>
    <w:rsid w:val="000E7611"/>
    <w:rsid w:val="000F0A26"/>
    <w:rsid w:val="000F0CEB"/>
    <w:rsid w:val="000F1678"/>
    <w:rsid w:val="000F1BD4"/>
    <w:rsid w:val="000F213A"/>
    <w:rsid w:val="000F235C"/>
    <w:rsid w:val="000F2627"/>
    <w:rsid w:val="000F2D2B"/>
    <w:rsid w:val="000F3616"/>
    <w:rsid w:val="000F4F19"/>
    <w:rsid w:val="000F522F"/>
    <w:rsid w:val="000F598D"/>
    <w:rsid w:val="000F5EEA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62C"/>
    <w:rsid w:val="00102887"/>
    <w:rsid w:val="0010368B"/>
    <w:rsid w:val="00103809"/>
    <w:rsid w:val="001046C6"/>
    <w:rsid w:val="001047A4"/>
    <w:rsid w:val="00105197"/>
    <w:rsid w:val="001056FC"/>
    <w:rsid w:val="00105C4E"/>
    <w:rsid w:val="00105E0C"/>
    <w:rsid w:val="001062E7"/>
    <w:rsid w:val="00107006"/>
    <w:rsid w:val="001079C0"/>
    <w:rsid w:val="00111328"/>
    <w:rsid w:val="00111E09"/>
    <w:rsid w:val="001123E4"/>
    <w:rsid w:val="00112856"/>
    <w:rsid w:val="00112E7C"/>
    <w:rsid w:val="001144A3"/>
    <w:rsid w:val="001147F9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A73"/>
    <w:rsid w:val="00117CAB"/>
    <w:rsid w:val="00120141"/>
    <w:rsid w:val="00121725"/>
    <w:rsid w:val="00122B8B"/>
    <w:rsid w:val="00123143"/>
    <w:rsid w:val="00123181"/>
    <w:rsid w:val="00124643"/>
    <w:rsid w:val="00124842"/>
    <w:rsid w:val="001263A1"/>
    <w:rsid w:val="00126BF1"/>
    <w:rsid w:val="00126D55"/>
    <w:rsid w:val="00127AEB"/>
    <w:rsid w:val="00130650"/>
    <w:rsid w:val="00130716"/>
    <w:rsid w:val="00130CD1"/>
    <w:rsid w:val="00135894"/>
    <w:rsid w:val="001360A5"/>
    <w:rsid w:val="00137EBC"/>
    <w:rsid w:val="00140132"/>
    <w:rsid w:val="00140938"/>
    <w:rsid w:val="00141316"/>
    <w:rsid w:val="001423FA"/>
    <w:rsid w:val="001424C5"/>
    <w:rsid w:val="00142986"/>
    <w:rsid w:val="00143119"/>
    <w:rsid w:val="001449FA"/>
    <w:rsid w:val="00145076"/>
    <w:rsid w:val="001454ED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2A2C"/>
    <w:rsid w:val="001530A5"/>
    <w:rsid w:val="0015331D"/>
    <w:rsid w:val="00153AB6"/>
    <w:rsid w:val="00153FF3"/>
    <w:rsid w:val="00154209"/>
    <w:rsid w:val="0015442B"/>
    <w:rsid w:val="0015456C"/>
    <w:rsid w:val="0015472C"/>
    <w:rsid w:val="00155098"/>
    <w:rsid w:val="00156181"/>
    <w:rsid w:val="001568F1"/>
    <w:rsid w:val="00156D5D"/>
    <w:rsid w:val="00160B13"/>
    <w:rsid w:val="00161186"/>
    <w:rsid w:val="00161F91"/>
    <w:rsid w:val="001622A6"/>
    <w:rsid w:val="001625DF"/>
    <w:rsid w:val="00163897"/>
    <w:rsid w:val="00163B14"/>
    <w:rsid w:val="00165E99"/>
    <w:rsid w:val="0017014A"/>
    <w:rsid w:val="0017031C"/>
    <w:rsid w:val="001712BE"/>
    <w:rsid w:val="001717FC"/>
    <w:rsid w:val="00172CB6"/>
    <w:rsid w:val="001732DA"/>
    <w:rsid w:val="0017420E"/>
    <w:rsid w:val="00174CC4"/>
    <w:rsid w:val="001751F0"/>
    <w:rsid w:val="00175A58"/>
    <w:rsid w:val="001771F7"/>
    <w:rsid w:val="001806F0"/>
    <w:rsid w:val="00180D8F"/>
    <w:rsid w:val="001814CC"/>
    <w:rsid w:val="00181C3F"/>
    <w:rsid w:val="001829AC"/>
    <w:rsid w:val="00182B3B"/>
    <w:rsid w:val="00183557"/>
    <w:rsid w:val="00183CFD"/>
    <w:rsid w:val="00183DCC"/>
    <w:rsid w:val="00184083"/>
    <w:rsid w:val="001842A2"/>
    <w:rsid w:val="00184A29"/>
    <w:rsid w:val="00184C3A"/>
    <w:rsid w:val="00184D97"/>
    <w:rsid w:val="00185289"/>
    <w:rsid w:val="00187AF5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4C63"/>
    <w:rsid w:val="001952E1"/>
    <w:rsid w:val="00195400"/>
    <w:rsid w:val="0019597D"/>
    <w:rsid w:val="00197241"/>
    <w:rsid w:val="00197931"/>
    <w:rsid w:val="001A07A1"/>
    <w:rsid w:val="001A0EF5"/>
    <w:rsid w:val="001A1062"/>
    <w:rsid w:val="001A23A3"/>
    <w:rsid w:val="001A312D"/>
    <w:rsid w:val="001A3AA5"/>
    <w:rsid w:val="001A3D37"/>
    <w:rsid w:val="001A3D65"/>
    <w:rsid w:val="001A4585"/>
    <w:rsid w:val="001A4CF5"/>
    <w:rsid w:val="001A54D1"/>
    <w:rsid w:val="001A54D4"/>
    <w:rsid w:val="001A58C8"/>
    <w:rsid w:val="001A59F4"/>
    <w:rsid w:val="001A74BB"/>
    <w:rsid w:val="001A75E3"/>
    <w:rsid w:val="001A7D12"/>
    <w:rsid w:val="001B0B30"/>
    <w:rsid w:val="001B209D"/>
    <w:rsid w:val="001B2E26"/>
    <w:rsid w:val="001B2E82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AF1"/>
    <w:rsid w:val="001B6B0E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48C6"/>
    <w:rsid w:val="001C4BF3"/>
    <w:rsid w:val="001C58B8"/>
    <w:rsid w:val="001C5C42"/>
    <w:rsid w:val="001C6157"/>
    <w:rsid w:val="001C6596"/>
    <w:rsid w:val="001C707F"/>
    <w:rsid w:val="001C748E"/>
    <w:rsid w:val="001D07B0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746C"/>
    <w:rsid w:val="001E01BB"/>
    <w:rsid w:val="001E0242"/>
    <w:rsid w:val="001E0699"/>
    <w:rsid w:val="001E11B6"/>
    <w:rsid w:val="001E13D5"/>
    <w:rsid w:val="001E2527"/>
    <w:rsid w:val="001E2CB5"/>
    <w:rsid w:val="001E2D49"/>
    <w:rsid w:val="001E3437"/>
    <w:rsid w:val="001E36ED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F1358"/>
    <w:rsid w:val="001F15F0"/>
    <w:rsid w:val="001F2007"/>
    <w:rsid w:val="001F20A6"/>
    <w:rsid w:val="001F2625"/>
    <w:rsid w:val="001F3862"/>
    <w:rsid w:val="001F40AB"/>
    <w:rsid w:val="001F470B"/>
    <w:rsid w:val="001F532D"/>
    <w:rsid w:val="001F76D5"/>
    <w:rsid w:val="001F7764"/>
    <w:rsid w:val="002002E8"/>
    <w:rsid w:val="002004AE"/>
    <w:rsid w:val="00201008"/>
    <w:rsid w:val="00201828"/>
    <w:rsid w:val="00201CF9"/>
    <w:rsid w:val="00202A22"/>
    <w:rsid w:val="0020343F"/>
    <w:rsid w:val="002034CA"/>
    <w:rsid w:val="00203798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6CFA"/>
    <w:rsid w:val="00207C2B"/>
    <w:rsid w:val="00207C2E"/>
    <w:rsid w:val="0021043C"/>
    <w:rsid w:val="00211B86"/>
    <w:rsid w:val="00211EAC"/>
    <w:rsid w:val="00212DD7"/>
    <w:rsid w:val="002155EC"/>
    <w:rsid w:val="00215921"/>
    <w:rsid w:val="002168E1"/>
    <w:rsid w:val="002169C2"/>
    <w:rsid w:val="00216BAE"/>
    <w:rsid w:val="002178F5"/>
    <w:rsid w:val="00217DB5"/>
    <w:rsid w:val="002200CB"/>
    <w:rsid w:val="00220474"/>
    <w:rsid w:val="002217C0"/>
    <w:rsid w:val="00222989"/>
    <w:rsid w:val="0022298E"/>
    <w:rsid w:val="00223FC1"/>
    <w:rsid w:val="00223FED"/>
    <w:rsid w:val="00226792"/>
    <w:rsid w:val="00226A74"/>
    <w:rsid w:val="00227292"/>
    <w:rsid w:val="00227715"/>
    <w:rsid w:val="002279A6"/>
    <w:rsid w:val="0023190E"/>
    <w:rsid w:val="00232209"/>
    <w:rsid w:val="00232723"/>
    <w:rsid w:val="00232BF1"/>
    <w:rsid w:val="00232F29"/>
    <w:rsid w:val="00233679"/>
    <w:rsid w:val="00233684"/>
    <w:rsid w:val="00233BB4"/>
    <w:rsid w:val="00234A83"/>
    <w:rsid w:val="00235864"/>
    <w:rsid w:val="00235BCA"/>
    <w:rsid w:val="00236F9A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5EB5"/>
    <w:rsid w:val="002469CB"/>
    <w:rsid w:val="00246D9B"/>
    <w:rsid w:val="00247030"/>
    <w:rsid w:val="002478C1"/>
    <w:rsid w:val="00247D68"/>
    <w:rsid w:val="00247FB5"/>
    <w:rsid w:val="00251A45"/>
    <w:rsid w:val="00252E36"/>
    <w:rsid w:val="00253118"/>
    <w:rsid w:val="00253332"/>
    <w:rsid w:val="002537B0"/>
    <w:rsid w:val="00253B05"/>
    <w:rsid w:val="00253B4D"/>
    <w:rsid w:val="0025461B"/>
    <w:rsid w:val="00255534"/>
    <w:rsid w:val="00256B4A"/>
    <w:rsid w:val="00261438"/>
    <w:rsid w:val="00261A89"/>
    <w:rsid w:val="00261CC2"/>
    <w:rsid w:val="002622B6"/>
    <w:rsid w:val="002624B6"/>
    <w:rsid w:val="0026258C"/>
    <w:rsid w:val="002626AC"/>
    <w:rsid w:val="0026272E"/>
    <w:rsid w:val="00264B95"/>
    <w:rsid w:val="00264E86"/>
    <w:rsid w:val="00264F4D"/>
    <w:rsid w:val="0026526E"/>
    <w:rsid w:val="00266F63"/>
    <w:rsid w:val="002672D4"/>
    <w:rsid w:val="00267895"/>
    <w:rsid w:val="00267D8D"/>
    <w:rsid w:val="00267E81"/>
    <w:rsid w:val="002700D2"/>
    <w:rsid w:val="00270CD2"/>
    <w:rsid w:val="0027190C"/>
    <w:rsid w:val="00272042"/>
    <w:rsid w:val="00272491"/>
    <w:rsid w:val="0027279A"/>
    <w:rsid w:val="00272B00"/>
    <w:rsid w:val="0027423D"/>
    <w:rsid w:val="002742EE"/>
    <w:rsid w:val="002758E6"/>
    <w:rsid w:val="00276FFF"/>
    <w:rsid w:val="00277131"/>
    <w:rsid w:val="002772A4"/>
    <w:rsid w:val="00280E94"/>
    <w:rsid w:val="00281130"/>
    <w:rsid w:val="0028136A"/>
    <w:rsid w:val="00281CD4"/>
    <w:rsid w:val="00282072"/>
    <w:rsid w:val="00282588"/>
    <w:rsid w:val="00282A39"/>
    <w:rsid w:val="00283431"/>
    <w:rsid w:val="00283802"/>
    <w:rsid w:val="00284092"/>
    <w:rsid w:val="002847CB"/>
    <w:rsid w:val="002851EF"/>
    <w:rsid w:val="002853FE"/>
    <w:rsid w:val="002902FE"/>
    <w:rsid w:val="00290970"/>
    <w:rsid w:val="0029119D"/>
    <w:rsid w:val="002916C9"/>
    <w:rsid w:val="002927B5"/>
    <w:rsid w:val="00292841"/>
    <w:rsid w:val="0029342D"/>
    <w:rsid w:val="002945BD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C97"/>
    <w:rsid w:val="002A2206"/>
    <w:rsid w:val="002A2226"/>
    <w:rsid w:val="002A3267"/>
    <w:rsid w:val="002A34F6"/>
    <w:rsid w:val="002A3EE1"/>
    <w:rsid w:val="002A4404"/>
    <w:rsid w:val="002A5475"/>
    <w:rsid w:val="002A54EE"/>
    <w:rsid w:val="002A58FC"/>
    <w:rsid w:val="002A5BD1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3E9"/>
    <w:rsid w:val="002B1D8E"/>
    <w:rsid w:val="002B304E"/>
    <w:rsid w:val="002B379A"/>
    <w:rsid w:val="002B3928"/>
    <w:rsid w:val="002B3D5B"/>
    <w:rsid w:val="002B4629"/>
    <w:rsid w:val="002B4922"/>
    <w:rsid w:val="002B4FEA"/>
    <w:rsid w:val="002B5585"/>
    <w:rsid w:val="002B66F5"/>
    <w:rsid w:val="002B7270"/>
    <w:rsid w:val="002B779A"/>
    <w:rsid w:val="002B79D0"/>
    <w:rsid w:val="002B7A22"/>
    <w:rsid w:val="002C13DA"/>
    <w:rsid w:val="002C26B7"/>
    <w:rsid w:val="002C2B60"/>
    <w:rsid w:val="002C3510"/>
    <w:rsid w:val="002C3A9E"/>
    <w:rsid w:val="002C3C2E"/>
    <w:rsid w:val="002C3D7D"/>
    <w:rsid w:val="002C4511"/>
    <w:rsid w:val="002C45B8"/>
    <w:rsid w:val="002C49AB"/>
    <w:rsid w:val="002C4A05"/>
    <w:rsid w:val="002C4A7B"/>
    <w:rsid w:val="002C6136"/>
    <w:rsid w:val="002C6E88"/>
    <w:rsid w:val="002C765E"/>
    <w:rsid w:val="002C7E9A"/>
    <w:rsid w:val="002C7EAE"/>
    <w:rsid w:val="002D0373"/>
    <w:rsid w:val="002D09CA"/>
    <w:rsid w:val="002D27DD"/>
    <w:rsid w:val="002D3450"/>
    <w:rsid w:val="002D3581"/>
    <w:rsid w:val="002D4B03"/>
    <w:rsid w:val="002D5221"/>
    <w:rsid w:val="002D6212"/>
    <w:rsid w:val="002D660F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F0617"/>
    <w:rsid w:val="002F0A1D"/>
    <w:rsid w:val="002F40CB"/>
    <w:rsid w:val="002F4B93"/>
    <w:rsid w:val="002F5A62"/>
    <w:rsid w:val="002F610A"/>
    <w:rsid w:val="002F6233"/>
    <w:rsid w:val="002F7758"/>
    <w:rsid w:val="00300CC2"/>
    <w:rsid w:val="003017A0"/>
    <w:rsid w:val="00301DFC"/>
    <w:rsid w:val="0030262B"/>
    <w:rsid w:val="00302895"/>
    <w:rsid w:val="00302E0B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105BF"/>
    <w:rsid w:val="003105CA"/>
    <w:rsid w:val="00311067"/>
    <w:rsid w:val="0031117B"/>
    <w:rsid w:val="0031172D"/>
    <w:rsid w:val="003120D9"/>
    <w:rsid w:val="003135BC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41"/>
    <w:rsid w:val="00321BE9"/>
    <w:rsid w:val="00321E59"/>
    <w:rsid w:val="0032219D"/>
    <w:rsid w:val="00322DF1"/>
    <w:rsid w:val="0032391A"/>
    <w:rsid w:val="003255D0"/>
    <w:rsid w:val="00325F0B"/>
    <w:rsid w:val="003271D2"/>
    <w:rsid w:val="00327622"/>
    <w:rsid w:val="003278F7"/>
    <w:rsid w:val="00327E44"/>
    <w:rsid w:val="00330578"/>
    <w:rsid w:val="00330EF9"/>
    <w:rsid w:val="003310CF"/>
    <w:rsid w:val="00331A5B"/>
    <w:rsid w:val="00332507"/>
    <w:rsid w:val="00332519"/>
    <w:rsid w:val="003328AB"/>
    <w:rsid w:val="00332CB5"/>
    <w:rsid w:val="00332CCB"/>
    <w:rsid w:val="00332E81"/>
    <w:rsid w:val="003338AF"/>
    <w:rsid w:val="00333B7D"/>
    <w:rsid w:val="00334AF8"/>
    <w:rsid w:val="00335995"/>
    <w:rsid w:val="003360E3"/>
    <w:rsid w:val="0033650E"/>
    <w:rsid w:val="00336C9A"/>
    <w:rsid w:val="00336EE7"/>
    <w:rsid w:val="0033770C"/>
    <w:rsid w:val="00337842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8D8"/>
    <w:rsid w:val="00343911"/>
    <w:rsid w:val="00344E95"/>
    <w:rsid w:val="00344F36"/>
    <w:rsid w:val="003452A8"/>
    <w:rsid w:val="00345819"/>
    <w:rsid w:val="003458DD"/>
    <w:rsid w:val="00345D7E"/>
    <w:rsid w:val="00345E99"/>
    <w:rsid w:val="003460CE"/>
    <w:rsid w:val="00346EFF"/>
    <w:rsid w:val="003471E9"/>
    <w:rsid w:val="00347A70"/>
    <w:rsid w:val="00347BB3"/>
    <w:rsid w:val="00347D35"/>
    <w:rsid w:val="0035065D"/>
    <w:rsid w:val="00350858"/>
    <w:rsid w:val="00350B10"/>
    <w:rsid w:val="00350B63"/>
    <w:rsid w:val="00350E34"/>
    <w:rsid w:val="00351143"/>
    <w:rsid w:val="00351623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A93"/>
    <w:rsid w:val="003561E8"/>
    <w:rsid w:val="00356351"/>
    <w:rsid w:val="00356E0A"/>
    <w:rsid w:val="00357CC2"/>
    <w:rsid w:val="0036064C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68F4"/>
    <w:rsid w:val="003676BF"/>
    <w:rsid w:val="003676C5"/>
    <w:rsid w:val="00367811"/>
    <w:rsid w:val="003708AE"/>
    <w:rsid w:val="003709E3"/>
    <w:rsid w:val="00371DC6"/>
    <w:rsid w:val="0037365A"/>
    <w:rsid w:val="003743D7"/>
    <w:rsid w:val="00374814"/>
    <w:rsid w:val="003750BB"/>
    <w:rsid w:val="003756AA"/>
    <w:rsid w:val="00376973"/>
    <w:rsid w:val="0037775C"/>
    <w:rsid w:val="00380133"/>
    <w:rsid w:val="00380473"/>
    <w:rsid w:val="0038051E"/>
    <w:rsid w:val="0038067B"/>
    <w:rsid w:val="00380FC1"/>
    <w:rsid w:val="00381D69"/>
    <w:rsid w:val="003821EA"/>
    <w:rsid w:val="0038265B"/>
    <w:rsid w:val="00382A50"/>
    <w:rsid w:val="003832F3"/>
    <w:rsid w:val="0038579D"/>
    <w:rsid w:val="003857B7"/>
    <w:rsid w:val="00385EE0"/>
    <w:rsid w:val="0038630C"/>
    <w:rsid w:val="00386B09"/>
    <w:rsid w:val="00386D12"/>
    <w:rsid w:val="00386F79"/>
    <w:rsid w:val="00390055"/>
    <w:rsid w:val="003901BF"/>
    <w:rsid w:val="00390AA5"/>
    <w:rsid w:val="00390D59"/>
    <w:rsid w:val="003911B2"/>
    <w:rsid w:val="003924DA"/>
    <w:rsid w:val="00393511"/>
    <w:rsid w:val="00393D5C"/>
    <w:rsid w:val="003943AE"/>
    <w:rsid w:val="0039466D"/>
    <w:rsid w:val="00394C67"/>
    <w:rsid w:val="003963E1"/>
    <w:rsid w:val="003965DC"/>
    <w:rsid w:val="0039679C"/>
    <w:rsid w:val="003967BD"/>
    <w:rsid w:val="00397C16"/>
    <w:rsid w:val="003A0BF6"/>
    <w:rsid w:val="003A160A"/>
    <w:rsid w:val="003A2848"/>
    <w:rsid w:val="003A2C6D"/>
    <w:rsid w:val="003A3407"/>
    <w:rsid w:val="003A3807"/>
    <w:rsid w:val="003A42A1"/>
    <w:rsid w:val="003A4914"/>
    <w:rsid w:val="003A518C"/>
    <w:rsid w:val="003A60A6"/>
    <w:rsid w:val="003A6CBC"/>
    <w:rsid w:val="003A75B7"/>
    <w:rsid w:val="003A75FC"/>
    <w:rsid w:val="003A78F0"/>
    <w:rsid w:val="003B0A4D"/>
    <w:rsid w:val="003B0C60"/>
    <w:rsid w:val="003B203B"/>
    <w:rsid w:val="003B360D"/>
    <w:rsid w:val="003B4492"/>
    <w:rsid w:val="003B468F"/>
    <w:rsid w:val="003B4FAA"/>
    <w:rsid w:val="003B55CE"/>
    <w:rsid w:val="003B6B3F"/>
    <w:rsid w:val="003B730B"/>
    <w:rsid w:val="003B7394"/>
    <w:rsid w:val="003B7549"/>
    <w:rsid w:val="003C0DCA"/>
    <w:rsid w:val="003C1B33"/>
    <w:rsid w:val="003C44EB"/>
    <w:rsid w:val="003C5437"/>
    <w:rsid w:val="003C5B39"/>
    <w:rsid w:val="003C5E6E"/>
    <w:rsid w:val="003C641D"/>
    <w:rsid w:val="003C6A1B"/>
    <w:rsid w:val="003C6BAF"/>
    <w:rsid w:val="003C6CAA"/>
    <w:rsid w:val="003C75DB"/>
    <w:rsid w:val="003C75E2"/>
    <w:rsid w:val="003D0A8B"/>
    <w:rsid w:val="003D1856"/>
    <w:rsid w:val="003D38F3"/>
    <w:rsid w:val="003D46BC"/>
    <w:rsid w:val="003D4DDE"/>
    <w:rsid w:val="003D618D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51FC"/>
    <w:rsid w:val="003E5217"/>
    <w:rsid w:val="003E54EB"/>
    <w:rsid w:val="003E617D"/>
    <w:rsid w:val="003E62F5"/>
    <w:rsid w:val="003E6AE9"/>
    <w:rsid w:val="003E6B2A"/>
    <w:rsid w:val="003F0D1E"/>
    <w:rsid w:val="003F19BB"/>
    <w:rsid w:val="003F2407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1915"/>
    <w:rsid w:val="0040392E"/>
    <w:rsid w:val="00404630"/>
    <w:rsid w:val="00404742"/>
    <w:rsid w:val="00404E9F"/>
    <w:rsid w:val="00404F05"/>
    <w:rsid w:val="004056F5"/>
    <w:rsid w:val="00405803"/>
    <w:rsid w:val="00406E14"/>
    <w:rsid w:val="00407DE1"/>
    <w:rsid w:val="00411660"/>
    <w:rsid w:val="004128AA"/>
    <w:rsid w:val="00412A81"/>
    <w:rsid w:val="004145E9"/>
    <w:rsid w:val="00414AEB"/>
    <w:rsid w:val="00415099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9DB"/>
    <w:rsid w:val="00420A52"/>
    <w:rsid w:val="00420CD6"/>
    <w:rsid w:val="004220ED"/>
    <w:rsid w:val="00422216"/>
    <w:rsid w:val="00422586"/>
    <w:rsid w:val="00423724"/>
    <w:rsid w:val="00425143"/>
    <w:rsid w:val="00425DAC"/>
    <w:rsid w:val="004260D5"/>
    <w:rsid w:val="00426DA5"/>
    <w:rsid w:val="00427ED2"/>
    <w:rsid w:val="0043097C"/>
    <w:rsid w:val="00430A2D"/>
    <w:rsid w:val="00430E15"/>
    <w:rsid w:val="00431569"/>
    <w:rsid w:val="00431E5D"/>
    <w:rsid w:val="0043333F"/>
    <w:rsid w:val="00433724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B04"/>
    <w:rsid w:val="00436DB4"/>
    <w:rsid w:val="004373D5"/>
    <w:rsid w:val="00437B83"/>
    <w:rsid w:val="00440087"/>
    <w:rsid w:val="00440A15"/>
    <w:rsid w:val="00440E7D"/>
    <w:rsid w:val="004414E1"/>
    <w:rsid w:val="00442C82"/>
    <w:rsid w:val="004436B6"/>
    <w:rsid w:val="00444A13"/>
    <w:rsid w:val="00444AE6"/>
    <w:rsid w:val="004452E8"/>
    <w:rsid w:val="004465B4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8B0"/>
    <w:rsid w:val="00454FAB"/>
    <w:rsid w:val="004575CF"/>
    <w:rsid w:val="004577D4"/>
    <w:rsid w:val="004606A0"/>
    <w:rsid w:val="00460F1B"/>
    <w:rsid w:val="00461624"/>
    <w:rsid w:val="0046178B"/>
    <w:rsid w:val="00461CFB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3D2"/>
    <w:rsid w:val="00476980"/>
    <w:rsid w:val="00476CB4"/>
    <w:rsid w:val="00482980"/>
    <w:rsid w:val="00482F78"/>
    <w:rsid w:val="00483AE1"/>
    <w:rsid w:val="00483F0A"/>
    <w:rsid w:val="0048432E"/>
    <w:rsid w:val="0048483C"/>
    <w:rsid w:val="004848C6"/>
    <w:rsid w:val="00487371"/>
    <w:rsid w:val="0048751A"/>
    <w:rsid w:val="0049173D"/>
    <w:rsid w:val="004919A5"/>
    <w:rsid w:val="00491B80"/>
    <w:rsid w:val="00491BEB"/>
    <w:rsid w:val="0049254E"/>
    <w:rsid w:val="0049272A"/>
    <w:rsid w:val="00492D42"/>
    <w:rsid w:val="0049341F"/>
    <w:rsid w:val="004935E6"/>
    <w:rsid w:val="0049371E"/>
    <w:rsid w:val="00493F38"/>
    <w:rsid w:val="0049471D"/>
    <w:rsid w:val="00495748"/>
    <w:rsid w:val="00496405"/>
    <w:rsid w:val="0049644C"/>
    <w:rsid w:val="004966D1"/>
    <w:rsid w:val="004A07C4"/>
    <w:rsid w:val="004A1F67"/>
    <w:rsid w:val="004A31DC"/>
    <w:rsid w:val="004A361D"/>
    <w:rsid w:val="004A372E"/>
    <w:rsid w:val="004A3DC8"/>
    <w:rsid w:val="004A445E"/>
    <w:rsid w:val="004A56CD"/>
    <w:rsid w:val="004A5A42"/>
    <w:rsid w:val="004A5E71"/>
    <w:rsid w:val="004A6022"/>
    <w:rsid w:val="004A608E"/>
    <w:rsid w:val="004A66F1"/>
    <w:rsid w:val="004A6AED"/>
    <w:rsid w:val="004A7882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3EE0"/>
    <w:rsid w:val="004B446E"/>
    <w:rsid w:val="004B4927"/>
    <w:rsid w:val="004B5411"/>
    <w:rsid w:val="004B65D6"/>
    <w:rsid w:val="004B663F"/>
    <w:rsid w:val="004B66AA"/>
    <w:rsid w:val="004B68E5"/>
    <w:rsid w:val="004B7A5C"/>
    <w:rsid w:val="004B7E5A"/>
    <w:rsid w:val="004B7F01"/>
    <w:rsid w:val="004C10F8"/>
    <w:rsid w:val="004C243B"/>
    <w:rsid w:val="004C28FB"/>
    <w:rsid w:val="004C2BE5"/>
    <w:rsid w:val="004C30E1"/>
    <w:rsid w:val="004C3477"/>
    <w:rsid w:val="004C3DAA"/>
    <w:rsid w:val="004C4553"/>
    <w:rsid w:val="004C4EF8"/>
    <w:rsid w:val="004C6732"/>
    <w:rsid w:val="004C6C43"/>
    <w:rsid w:val="004C6DA3"/>
    <w:rsid w:val="004C7585"/>
    <w:rsid w:val="004D080C"/>
    <w:rsid w:val="004D126C"/>
    <w:rsid w:val="004D1274"/>
    <w:rsid w:val="004D2EF2"/>
    <w:rsid w:val="004D39BA"/>
    <w:rsid w:val="004D424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0AF2"/>
    <w:rsid w:val="004E1553"/>
    <w:rsid w:val="004E19D5"/>
    <w:rsid w:val="004E24B7"/>
    <w:rsid w:val="004E2B33"/>
    <w:rsid w:val="004E2BB6"/>
    <w:rsid w:val="004E34E0"/>
    <w:rsid w:val="004E4575"/>
    <w:rsid w:val="004E6FFF"/>
    <w:rsid w:val="004E779D"/>
    <w:rsid w:val="004E790B"/>
    <w:rsid w:val="004F0DB4"/>
    <w:rsid w:val="004F15C3"/>
    <w:rsid w:val="004F2D97"/>
    <w:rsid w:val="004F305E"/>
    <w:rsid w:val="004F3827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3F1"/>
    <w:rsid w:val="00503B57"/>
    <w:rsid w:val="00503CE3"/>
    <w:rsid w:val="005041B3"/>
    <w:rsid w:val="005052D0"/>
    <w:rsid w:val="00505B6C"/>
    <w:rsid w:val="00506A4F"/>
    <w:rsid w:val="00506B0A"/>
    <w:rsid w:val="00507982"/>
    <w:rsid w:val="005106D6"/>
    <w:rsid w:val="005110FD"/>
    <w:rsid w:val="00511D7A"/>
    <w:rsid w:val="00511D8E"/>
    <w:rsid w:val="00512979"/>
    <w:rsid w:val="0051351F"/>
    <w:rsid w:val="005138EF"/>
    <w:rsid w:val="0051393B"/>
    <w:rsid w:val="0051423C"/>
    <w:rsid w:val="00514999"/>
    <w:rsid w:val="005156C7"/>
    <w:rsid w:val="00515ACC"/>
    <w:rsid w:val="00515D81"/>
    <w:rsid w:val="00515E9C"/>
    <w:rsid w:val="00517072"/>
    <w:rsid w:val="00522089"/>
    <w:rsid w:val="00522BBD"/>
    <w:rsid w:val="005269C6"/>
    <w:rsid w:val="005274A8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888"/>
    <w:rsid w:val="005339B5"/>
    <w:rsid w:val="0053401E"/>
    <w:rsid w:val="005341F2"/>
    <w:rsid w:val="00534678"/>
    <w:rsid w:val="0053578C"/>
    <w:rsid w:val="005375DD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CC4"/>
    <w:rsid w:val="00543367"/>
    <w:rsid w:val="005436F2"/>
    <w:rsid w:val="005437B3"/>
    <w:rsid w:val="005445EB"/>
    <w:rsid w:val="005447B8"/>
    <w:rsid w:val="0054680A"/>
    <w:rsid w:val="005468C0"/>
    <w:rsid w:val="005474B1"/>
    <w:rsid w:val="005476E4"/>
    <w:rsid w:val="005502D6"/>
    <w:rsid w:val="00550F57"/>
    <w:rsid w:val="005523E8"/>
    <w:rsid w:val="00553F3B"/>
    <w:rsid w:val="00554FD4"/>
    <w:rsid w:val="005556F2"/>
    <w:rsid w:val="00555D10"/>
    <w:rsid w:val="005561FB"/>
    <w:rsid w:val="00556D67"/>
    <w:rsid w:val="00557731"/>
    <w:rsid w:val="0056065A"/>
    <w:rsid w:val="00560D76"/>
    <w:rsid w:val="005610E4"/>
    <w:rsid w:val="005612BE"/>
    <w:rsid w:val="00563094"/>
    <w:rsid w:val="00563272"/>
    <w:rsid w:val="005647BA"/>
    <w:rsid w:val="00565237"/>
    <w:rsid w:val="005652F6"/>
    <w:rsid w:val="005655CB"/>
    <w:rsid w:val="0056750A"/>
    <w:rsid w:val="005679FB"/>
    <w:rsid w:val="00570930"/>
    <w:rsid w:val="00570945"/>
    <w:rsid w:val="0057103B"/>
    <w:rsid w:val="005738DA"/>
    <w:rsid w:val="005739A8"/>
    <w:rsid w:val="005739FA"/>
    <w:rsid w:val="00573B4B"/>
    <w:rsid w:val="00574213"/>
    <w:rsid w:val="0057472F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403"/>
    <w:rsid w:val="00581652"/>
    <w:rsid w:val="005817D3"/>
    <w:rsid w:val="0058187E"/>
    <w:rsid w:val="0058197D"/>
    <w:rsid w:val="00582383"/>
    <w:rsid w:val="005827C7"/>
    <w:rsid w:val="00582B4D"/>
    <w:rsid w:val="00582EFC"/>
    <w:rsid w:val="0058316E"/>
    <w:rsid w:val="00584094"/>
    <w:rsid w:val="00584244"/>
    <w:rsid w:val="005844BE"/>
    <w:rsid w:val="005846A8"/>
    <w:rsid w:val="0058470D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AE2"/>
    <w:rsid w:val="0059724B"/>
    <w:rsid w:val="005A14C6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A5AA9"/>
    <w:rsid w:val="005B0D2D"/>
    <w:rsid w:val="005B136A"/>
    <w:rsid w:val="005B1521"/>
    <w:rsid w:val="005B1BDB"/>
    <w:rsid w:val="005B309C"/>
    <w:rsid w:val="005B3CA5"/>
    <w:rsid w:val="005B43B4"/>
    <w:rsid w:val="005B4777"/>
    <w:rsid w:val="005B48C5"/>
    <w:rsid w:val="005B4F5A"/>
    <w:rsid w:val="005B55F4"/>
    <w:rsid w:val="005B7492"/>
    <w:rsid w:val="005B7727"/>
    <w:rsid w:val="005C0678"/>
    <w:rsid w:val="005C0C47"/>
    <w:rsid w:val="005C1A3D"/>
    <w:rsid w:val="005C24E7"/>
    <w:rsid w:val="005C2A23"/>
    <w:rsid w:val="005C2B41"/>
    <w:rsid w:val="005C2CBE"/>
    <w:rsid w:val="005C3832"/>
    <w:rsid w:val="005C3E7B"/>
    <w:rsid w:val="005C4803"/>
    <w:rsid w:val="005C5B3E"/>
    <w:rsid w:val="005C5BD4"/>
    <w:rsid w:val="005C5BFC"/>
    <w:rsid w:val="005C605B"/>
    <w:rsid w:val="005C652D"/>
    <w:rsid w:val="005C68FC"/>
    <w:rsid w:val="005C7D2F"/>
    <w:rsid w:val="005D07C0"/>
    <w:rsid w:val="005D1046"/>
    <w:rsid w:val="005D1328"/>
    <w:rsid w:val="005D19EC"/>
    <w:rsid w:val="005D2594"/>
    <w:rsid w:val="005D2CF7"/>
    <w:rsid w:val="005D3568"/>
    <w:rsid w:val="005D40DD"/>
    <w:rsid w:val="005D4974"/>
    <w:rsid w:val="005D57F8"/>
    <w:rsid w:val="005D5EC1"/>
    <w:rsid w:val="005D5FAD"/>
    <w:rsid w:val="005D737F"/>
    <w:rsid w:val="005E0A3E"/>
    <w:rsid w:val="005E27E9"/>
    <w:rsid w:val="005E30ED"/>
    <w:rsid w:val="005E3721"/>
    <w:rsid w:val="005E40E1"/>
    <w:rsid w:val="005E4964"/>
    <w:rsid w:val="005E4F10"/>
    <w:rsid w:val="005E586C"/>
    <w:rsid w:val="005E6180"/>
    <w:rsid w:val="005E64DE"/>
    <w:rsid w:val="005E700E"/>
    <w:rsid w:val="005E7082"/>
    <w:rsid w:val="005E791C"/>
    <w:rsid w:val="005E7CA1"/>
    <w:rsid w:val="005E7E12"/>
    <w:rsid w:val="005E7EE4"/>
    <w:rsid w:val="005F2048"/>
    <w:rsid w:val="005F3020"/>
    <w:rsid w:val="005F34CE"/>
    <w:rsid w:val="005F3F8F"/>
    <w:rsid w:val="005F4CDD"/>
    <w:rsid w:val="005F609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A79"/>
    <w:rsid w:val="00604A24"/>
    <w:rsid w:val="006052CE"/>
    <w:rsid w:val="00605B17"/>
    <w:rsid w:val="00606128"/>
    <w:rsid w:val="00606343"/>
    <w:rsid w:val="00606383"/>
    <w:rsid w:val="00606EF6"/>
    <w:rsid w:val="00607778"/>
    <w:rsid w:val="0061048D"/>
    <w:rsid w:val="0061242C"/>
    <w:rsid w:val="006125FE"/>
    <w:rsid w:val="00612B6D"/>
    <w:rsid w:val="00613681"/>
    <w:rsid w:val="00613DCA"/>
    <w:rsid w:val="00615EFA"/>
    <w:rsid w:val="00616AD2"/>
    <w:rsid w:val="0061750F"/>
    <w:rsid w:val="00620C41"/>
    <w:rsid w:val="006227F6"/>
    <w:rsid w:val="00623036"/>
    <w:rsid w:val="006231D9"/>
    <w:rsid w:val="0062362B"/>
    <w:rsid w:val="006238ED"/>
    <w:rsid w:val="0062412F"/>
    <w:rsid w:val="0062454F"/>
    <w:rsid w:val="006247C4"/>
    <w:rsid w:val="00625893"/>
    <w:rsid w:val="00626E0D"/>
    <w:rsid w:val="00627608"/>
    <w:rsid w:val="00630686"/>
    <w:rsid w:val="0063123C"/>
    <w:rsid w:val="00631CC2"/>
    <w:rsid w:val="00633C83"/>
    <w:rsid w:val="006341CB"/>
    <w:rsid w:val="006352E8"/>
    <w:rsid w:val="00635515"/>
    <w:rsid w:val="00636B9B"/>
    <w:rsid w:val="00641459"/>
    <w:rsid w:val="00641EEF"/>
    <w:rsid w:val="00642276"/>
    <w:rsid w:val="006428BD"/>
    <w:rsid w:val="006429CF"/>
    <w:rsid w:val="00642A69"/>
    <w:rsid w:val="00643038"/>
    <w:rsid w:val="0064309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7C4"/>
    <w:rsid w:val="00647C3E"/>
    <w:rsid w:val="00647E7A"/>
    <w:rsid w:val="00650555"/>
    <w:rsid w:val="00651F08"/>
    <w:rsid w:val="0065366F"/>
    <w:rsid w:val="00653DCD"/>
    <w:rsid w:val="00653FFD"/>
    <w:rsid w:val="00654546"/>
    <w:rsid w:val="00655BF1"/>
    <w:rsid w:val="0065692E"/>
    <w:rsid w:val="006574CB"/>
    <w:rsid w:val="00657B76"/>
    <w:rsid w:val="006611DB"/>
    <w:rsid w:val="00661CF7"/>
    <w:rsid w:val="00661F26"/>
    <w:rsid w:val="0066361A"/>
    <w:rsid w:val="006636ED"/>
    <w:rsid w:val="00663948"/>
    <w:rsid w:val="00663E1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77F9E"/>
    <w:rsid w:val="00680A9A"/>
    <w:rsid w:val="00680FD4"/>
    <w:rsid w:val="0068160C"/>
    <w:rsid w:val="0068177A"/>
    <w:rsid w:val="006819A1"/>
    <w:rsid w:val="00682C0E"/>
    <w:rsid w:val="00682D3B"/>
    <w:rsid w:val="006830F9"/>
    <w:rsid w:val="006833FA"/>
    <w:rsid w:val="006869FE"/>
    <w:rsid w:val="00686D6E"/>
    <w:rsid w:val="00687A58"/>
    <w:rsid w:val="00690AC2"/>
    <w:rsid w:val="006916AB"/>
    <w:rsid w:val="00691A14"/>
    <w:rsid w:val="006925C2"/>
    <w:rsid w:val="00692673"/>
    <w:rsid w:val="00692AB1"/>
    <w:rsid w:val="00693765"/>
    <w:rsid w:val="006938D8"/>
    <w:rsid w:val="00693949"/>
    <w:rsid w:val="0069434A"/>
    <w:rsid w:val="006956A8"/>
    <w:rsid w:val="006966EA"/>
    <w:rsid w:val="006973F2"/>
    <w:rsid w:val="0069752D"/>
    <w:rsid w:val="00697D8B"/>
    <w:rsid w:val="00697EF3"/>
    <w:rsid w:val="006A0A30"/>
    <w:rsid w:val="006A0E64"/>
    <w:rsid w:val="006A1794"/>
    <w:rsid w:val="006A1C81"/>
    <w:rsid w:val="006A4123"/>
    <w:rsid w:val="006A49C7"/>
    <w:rsid w:val="006A4C2C"/>
    <w:rsid w:val="006A4E01"/>
    <w:rsid w:val="006A5299"/>
    <w:rsid w:val="006A54CA"/>
    <w:rsid w:val="006A61C7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AE8"/>
    <w:rsid w:val="006B5244"/>
    <w:rsid w:val="006B53FE"/>
    <w:rsid w:val="006B5671"/>
    <w:rsid w:val="006B62BA"/>
    <w:rsid w:val="006B6C03"/>
    <w:rsid w:val="006B6F3F"/>
    <w:rsid w:val="006B7D2E"/>
    <w:rsid w:val="006B7F12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5CF7"/>
    <w:rsid w:val="006C5D07"/>
    <w:rsid w:val="006C5F29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144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D78A7"/>
    <w:rsid w:val="006E114D"/>
    <w:rsid w:val="006E164B"/>
    <w:rsid w:val="006E25E5"/>
    <w:rsid w:val="006E26AD"/>
    <w:rsid w:val="006E300E"/>
    <w:rsid w:val="006E3BFC"/>
    <w:rsid w:val="006E3E17"/>
    <w:rsid w:val="006E48D6"/>
    <w:rsid w:val="006E502A"/>
    <w:rsid w:val="006E53A1"/>
    <w:rsid w:val="006E572B"/>
    <w:rsid w:val="006E58A6"/>
    <w:rsid w:val="006E5F3D"/>
    <w:rsid w:val="006E63EF"/>
    <w:rsid w:val="006E77C7"/>
    <w:rsid w:val="006E7A3C"/>
    <w:rsid w:val="006F0494"/>
    <w:rsid w:val="006F099D"/>
    <w:rsid w:val="006F1744"/>
    <w:rsid w:val="006F29F8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26CA"/>
    <w:rsid w:val="00702A88"/>
    <w:rsid w:val="0070342B"/>
    <w:rsid w:val="0070374D"/>
    <w:rsid w:val="00703AD2"/>
    <w:rsid w:val="00703D75"/>
    <w:rsid w:val="00703E90"/>
    <w:rsid w:val="0070482E"/>
    <w:rsid w:val="00704C1C"/>
    <w:rsid w:val="00704D3F"/>
    <w:rsid w:val="0070631E"/>
    <w:rsid w:val="00706F15"/>
    <w:rsid w:val="00706FD8"/>
    <w:rsid w:val="007072E2"/>
    <w:rsid w:val="00707C0F"/>
    <w:rsid w:val="007102CD"/>
    <w:rsid w:val="0071180C"/>
    <w:rsid w:val="00711E13"/>
    <w:rsid w:val="00712065"/>
    <w:rsid w:val="0071223B"/>
    <w:rsid w:val="00712C85"/>
    <w:rsid w:val="007132EA"/>
    <w:rsid w:val="007139B3"/>
    <w:rsid w:val="00713F07"/>
    <w:rsid w:val="007152B4"/>
    <w:rsid w:val="00716286"/>
    <w:rsid w:val="007165BA"/>
    <w:rsid w:val="00716763"/>
    <w:rsid w:val="0071702C"/>
    <w:rsid w:val="00717376"/>
    <w:rsid w:val="00717D31"/>
    <w:rsid w:val="0072071D"/>
    <w:rsid w:val="00720A3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7D10"/>
    <w:rsid w:val="007316E0"/>
    <w:rsid w:val="0073223D"/>
    <w:rsid w:val="0073287B"/>
    <w:rsid w:val="00732ECD"/>
    <w:rsid w:val="00733800"/>
    <w:rsid w:val="00733D40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2970"/>
    <w:rsid w:val="007433B7"/>
    <w:rsid w:val="00744F25"/>
    <w:rsid w:val="00745BB8"/>
    <w:rsid w:val="00746230"/>
    <w:rsid w:val="007473B9"/>
    <w:rsid w:val="00751176"/>
    <w:rsid w:val="00751248"/>
    <w:rsid w:val="00752191"/>
    <w:rsid w:val="0075227B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734C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5197"/>
    <w:rsid w:val="007663A8"/>
    <w:rsid w:val="0076691E"/>
    <w:rsid w:val="00766DA8"/>
    <w:rsid w:val="007711FE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6158"/>
    <w:rsid w:val="0077632A"/>
    <w:rsid w:val="00776F1D"/>
    <w:rsid w:val="00776F76"/>
    <w:rsid w:val="00777F1E"/>
    <w:rsid w:val="0078088B"/>
    <w:rsid w:val="00780EDC"/>
    <w:rsid w:val="00781BB4"/>
    <w:rsid w:val="00781BC7"/>
    <w:rsid w:val="0078210B"/>
    <w:rsid w:val="007822CC"/>
    <w:rsid w:val="007823EA"/>
    <w:rsid w:val="00782BD1"/>
    <w:rsid w:val="0078307B"/>
    <w:rsid w:val="00783268"/>
    <w:rsid w:val="00783959"/>
    <w:rsid w:val="0078396A"/>
    <w:rsid w:val="0078471B"/>
    <w:rsid w:val="007860C3"/>
    <w:rsid w:val="00786B1B"/>
    <w:rsid w:val="00787B4A"/>
    <w:rsid w:val="00790286"/>
    <w:rsid w:val="00790991"/>
    <w:rsid w:val="007910CB"/>
    <w:rsid w:val="00791EF3"/>
    <w:rsid w:val="0079306D"/>
    <w:rsid w:val="00793156"/>
    <w:rsid w:val="00793566"/>
    <w:rsid w:val="007940CF"/>
    <w:rsid w:val="0079484A"/>
    <w:rsid w:val="00795F34"/>
    <w:rsid w:val="007965A3"/>
    <w:rsid w:val="00796958"/>
    <w:rsid w:val="00797AE2"/>
    <w:rsid w:val="00797D7C"/>
    <w:rsid w:val="007A01AA"/>
    <w:rsid w:val="007A0326"/>
    <w:rsid w:val="007A0876"/>
    <w:rsid w:val="007A1057"/>
    <w:rsid w:val="007A2DA9"/>
    <w:rsid w:val="007A4B22"/>
    <w:rsid w:val="007A4ED5"/>
    <w:rsid w:val="007A5502"/>
    <w:rsid w:val="007A5808"/>
    <w:rsid w:val="007A58B2"/>
    <w:rsid w:val="007A5BE7"/>
    <w:rsid w:val="007A642D"/>
    <w:rsid w:val="007A6D4D"/>
    <w:rsid w:val="007A6E0E"/>
    <w:rsid w:val="007B051B"/>
    <w:rsid w:val="007B131E"/>
    <w:rsid w:val="007B1D43"/>
    <w:rsid w:val="007B21A3"/>
    <w:rsid w:val="007B2DBF"/>
    <w:rsid w:val="007B30BE"/>
    <w:rsid w:val="007B337B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1028"/>
    <w:rsid w:val="007C116D"/>
    <w:rsid w:val="007C1BB0"/>
    <w:rsid w:val="007C1F0F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3E5"/>
    <w:rsid w:val="007C697F"/>
    <w:rsid w:val="007C7689"/>
    <w:rsid w:val="007C7767"/>
    <w:rsid w:val="007C78B9"/>
    <w:rsid w:val="007C7D96"/>
    <w:rsid w:val="007D0427"/>
    <w:rsid w:val="007D04A4"/>
    <w:rsid w:val="007D0C44"/>
    <w:rsid w:val="007D19F1"/>
    <w:rsid w:val="007D2607"/>
    <w:rsid w:val="007D280D"/>
    <w:rsid w:val="007D2A28"/>
    <w:rsid w:val="007D2D54"/>
    <w:rsid w:val="007D33EB"/>
    <w:rsid w:val="007D47A2"/>
    <w:rsid w:val="007D6000"/>
    <w:rsid w:val="007D685A"/>
    <w:rsid w:val="007D6D46"/>
    <w:rsid w:val="007D6E17"/>
    <w:rsid w:val="007D71D3"/>
    <w:rsid w:val="007D7D39"/>
    <w:rsid w:val="007E0EEC"/>
    <w:rsid w:val="007E252B"/>
    <w:rsid w:val="007E29CF"/>
    <w:rsid w:val="007E2B0A"/>
    <w:rsid w:val="007E2E36"/>
    <w:rsid w:val="007E32BB"/>
    <w:rsid w:val="007E4049"/>
    <w:rsid w:val="007E40BE"/>
    <w:rsid w:val="007E4340"/>
    <w:rsid w:val="007E4EB3"/>
    <w:rsid w:val="007E5CC0"/>
    <w:rsid w:val="007E66BF"/>
    <w:rsid w:val="007E7DA5"/>
    <w:rsid w:val="007F0841"/>
    <w:rsid w:val="007F11CA"/>
    <w:rsid w:val="007F13C5"/>
    <w:rsid w:val="007F1838"/>
    <w:rsid w:val="007F1B73"/>
    <w:rsid w:val="007F24F2"/>
    <w:rsid w:val="007F27C1"/>
    <w:rsid w:val="007F4079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1BB"/>
    <w:rsid w:val="00803901"/>
    <w:rsid w:val="0080512B"/>
    <w:rsid w:val="0080577E"/>
    <w:rsid w:val="0080660B"/>
    <w:rsid w:val="0080701E"/>
    <w:rsid w:val="00807C80"/>
    <w:rsid w:val="00810625"/>
    <w:rsid w:val="00811327"/>
    <w:rsid w:val="008118BD"/>
    <w:rsid w:val="00814AE0"/>
    <w:rsid w:val="00815265"/>
    <w:rsid w:val="008153D0"/>
    <w:rsid w:val="00816388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1598"/>
    <w:rsid w:val="00822686"/>
    <w:rsid w:val="00822A1E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FF8"/>
    <w:rsid w:val="0084618E"/>
    <w:rsid w:val="0084660D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0E13"/>
    <w:rsid w:val="00861BD2"/>
    <w:rsid w:val="008636B3"/>
    <w:rsid w:val="00863B20"/>
    <w:rsid w:val="00863F2E"/>
    <w:rsid w:val="008640F2"/>
    <w:rsid w:val="00864979"/>
    <w:rsid w:val="00864ED1"/>
    <w:rsid w:val="00865048"/>
    <w:rsid w:val="00865084"/>
    <w:rsid w:val="0086537D"/>
    <w:rsid w:val="00865F0D"/>
    <w:rsid w:val="00865F41"/>
    <w:rsid w:val="00866AEB"/>
    <w:rsid w:val="0086738A"/>
    <w:rsid w:val="0087023D"/>
    <w:rsid w:val="0087080E"/>
    <w:rsid w:val="00872FC6"/>
    <w:rsid w:val="008734E7"/>
    <w:rsid w:val="00873BEF"/>
    <w:rsid w:val="00873EA2"/>
    <w:rsid w:val="00874183"/>
    <w:rsid w:val="008741D7"/>
    <w:rsid w:val="00874532"/>
    <w:rsid w:val="00874BA5"/>
    <w:rsid w:val="00875BD4"/>
    <w:rsid w:val="008761D4"/>
    <w:rsid w:val="0087652D"/>
    <w:rsid w:val="00877132"/>
    <w:rsid w:val="00880432"/>
    <w:rsid w:val="00880857"/>
    <w:rsid w:val="00880D7B"/>
    <w:rsid w:val="00880E96"/>
    <w:rsid w:val="0088122D"/>
    <w:rsid w:val="008826CD"/>
    <w:rsid w:val="00882944"/>
    <w:rsid w:val="00882ACE"/>
    <w:rsid w:val="00882C45"/>
    <w:rsid w:val="00883096"/>
    <w:rsid w:val="0088361C"/>
    <w:rsid w:val="008844C4"/>
    <w:rsid w:val="00884760"/>
    <w:rsid w:val="00886371"/>
    <w:rsid w:val="00887037"/>
    <w:rsid w:val="00887A57"/>
    <w:rsid w:val="008908CC"/>
    <w:rsid w:val="008912DB"/>
    <w:rsid w:val="008913C6"/>
    <w:rsid w:val="00894D5F"/>
    <w:rsid w:val="0089570D"/>
    <w:rsid w:val="0089659E"/>
    <w:rsid w:val="00896820"/>
    <w:rsid w:val="008976EF"/>
    <w:rsid w:val="00897AF4"/>
    <w:rsid w:val="008A03A4"/>
    <w:rsid w:val="008A04CB"/>
    <w:rsid w:val="008A1BA9"/>
    <w:rsid w:val="008A1BBE"/>
    <w:rsid w:val="008A2BE0"/>
    <w:rsid w:val="008A3A91"/>
    <w:rsid w:val="008A4F00"/>
    <w:rsid w:val="008A523B"/>
    <w:rsid w:val="008A6474"/>
    <w:rsid w:val="008A66D7"/>
    <w:rsid w:val="008A74A0"/>
    <w:rsid w:val="008B00D7"/>
    <w:rsid w:val="008B0A56"/>
    <w:rsid w:val="008B0D64"/>
    <w:rsid w:val="008B175E"/>
    <w:rsid w:val="008B19DE"/>
    <w:rsid w:val="008B2C63"/>
    <w:rsid w:val="008B34C4"/>
    <w:rsid w:val="008B3783"/>
    <w:rsid w:val="008B4504"/>
    <w:rsid w:val="008B4E96"/>
    <w:rsid w:val="008B57C4"/>
    <w:rsid w:val="008B5897"/>
    <w:rsid w:val="008B5F8D"/>
    <w:rsid w:val="008B6BFB"/>
    <w:rsid w:val="008B6FD9"/>
    <w:rsid w:val="008B7666"/>
    <w:rsid w:val="008C08FA"/>
    <w:rsid w:val="008C164C"/>
    <w:rsid w:val="008C22DF"/>
    <w:rsid w:val="008C329B"/>
    <w:rsid w:val="008C35B8"/>
    <w:rsid w:val="008C5406"/>
    <w:rsid w:val="008C6A05"/>
    <w:rsid w:val="008C6BFD"/>
    <w:rsid w:val="008C6D62"/>
    <w:rsid w:val="008C6E28"/>
    <w:rsid w:val="008D1976"/>
    <w:rsid w:val="008D1BEE"/>
    <w:rsid w:val="008D20EA"/>
    <w:rsid w:val="008D26E4"/>
    <w:rsid w:val="008D28DA"/>
    <w:rsid w:val="008D2D6F"/>
    <w:rsid w:val="008D49A7"/>
    <w:rsid w:val="008D5245"/>
    <w:rsid w:val="008D64FB"/>
    <w:rsid w:val="008D6BC7"/>
    <w:rsid w:val="008D6E5F"/>
    <w:rsid w:val="008D6EB8"/>
    <w:rsid w:val="008D6F48"/>
    <w:rsid w:val="008D772D"/>
    <w:rsid w:val="008E0828"/>
    <w:rsid w:val="008E16E9"/>
    <w:rsid w:val="008E1C05"/>
    <w:rsid w:val="008E21E8"/>
    <w:rsid w:val="008E2461"/>
    <w:rsid w:val="008E2BAB"/>
    <w:rsid w:val="008E2E41"/>
    <w:rsid w:val="008E340D"/>
    <w:rsid w:val="008E348E"/>
    <w:rsid w:val="008E3888"/>
    <w:rsid w:val="008E4027"/>
    <w:rsid w:val="008E4743"/>
    <w:rsid w:val="008E4FEA"/>
    <w:rsid w:val="008E577C"/>
    <w:rsid w:val="008E5E17"/>
    <w:rsid w:val="008E60AC"/>
    <w:rsid w:val="008E6734"/>
    <w:rsid w:val="008E6F36"/>
    <w:rsid w:val="008E7BDF"/>
    <w:rsid w:val="008F087D"/>
    <w:rsid w:val="008F164E"/>
    <w:rsid w:val="008F1BB2"/>
    <w:rsid w:val="008F1E94"/>
    <w:rsid w:val="008F20B6"/>
    <w:rsid w:val="008F243B"/>
    <w:rsid w:val="008F2CD7"/>
    <w:rsid w:val="008F3239"/>
    <w:rsid w:val="008F3CCF"/>
    <w:rsid w:val="008F436C"/>
    <w:rsid w:val="008F4974"/>
    <w:rsid w:val="008F4E9E"/>
    <w:rsid w:val="008F539E"/>
    <w:rsid w:val="008F5A15"/>
    <w:rsid w:val="008F5B8E"/>
    <w:rsid w:val="008F615F"/>
    <w:rsid w:val="008F694D"/>
    <w:rsid w:val="008F6ADD"/>
    <w:rsid w:val="008F6F0D"/>
    <w:rsid w:val="008F7228"/>
    <w:rsid w:val="00900A7F"/>
    <w:rsid w:val="0090122B"/>
    <w:rsid w:val="00901363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6F0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39F4"/>
    <w:rsid w:val="00914D8C"/>
    <w:rsid w:val="00914DF4"/>
    <w:rsid w:val="00914EDF"/>
    <w:rsid w:val="00915024"/>
    <w:rsid w:val="0091528E"/>
    <w:rsid w:val="009158F6"/>
    <w:rsid w:val="00915DA5"/>
    <w:rsid w:val="00916E7F"/>
    <w:rsid w:val="009177E8"/>
    <w:rsid w:val="00917E1F"/>
    <w:rsid w:val="00917F96"/>
    <w:rsid w:val="00920470"/>
    <w:rsid w:val="00921720"/>
    <w:rsid w:val="00921D00"/>
    <w:rsid w:val="00922A7F"/>
    <w:rsid w:val="009233E4"/>
    <w:rsid w:val="0092444C"/>
    <w:rsid w:val="0092481D"/>
    <w:rsid w:val="00924870"/>
    <w:rsid w:val="00924A07"/>
    <w:rsid w:val="00925A16"/>
    <w:rsid w:val="00925FF4"/>
    <w:rsid w:val="009262E1"/>
    <w:rsid w:val="00926673"/>
    <w:rsid w:val="00926D48"/>
    <w:rsid w:val="009276BB"/>
    <w:rsid w:val="00927EAF"/>
    <w:rsid w:val="00931D1B"/>
    <w:rsid w:val="00932479"/>
    <w:rsid w:val="00932643"/>
    <w:rsid w:val="0093304B"/>
    <w:rsid w:val="009334B6"/>
    <w:rsid w:val="009338EF"/>
    <w:rsid w:val="00934D66"/>
    <w:rsid w:val="00934F74"/>
    <w:rsid w:val="00935041"/>
    <w:rsid w:val="00935EA0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75A"/>
    <w:rsid w:val="00944E3B"/>
    <w:rsid w:val="0094518F"/>
    <w:rsid w:val="009457D3"/>
    <w:rsid w:val="00946A80"/>
    <w:rsid w:val="00946C93"/>
    <w:rsid w:val="00947B8C"/>
    <w:rsid w:val="00947F01"/>
    <w:rsid w:val="00950158"/>
    <w:rsid w:val="00950AEC"/>
    <w:rsid w:val="00950C80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33AC"/>
    <w:rsid w:val="0096414F"/>
    <w:rsid w:val="009643FC"/>
    <w:rsid w:val="00964BC8"/>
    <w:rsid w:val="0096588F"/>
    <w:rsid w:val="0096637A"/>
    <w:rsid w:val="0096675F"/>
    <w:rsid w:val="00966F50"/>
    <w:rsid w:val="00967582"/>
    <w:rsid w:val="00967C3D"/>
    <w:rsid w:val="009711AD"/>
    <w:rsid w:val="009720B5"/>
    <w:rsid w:val="009724EB"/>
    <w:rsid w:val="0097347A"/>
    <w:rsid w:val="00973658"/>
    <w:rsid w:val="00974D7D"/>
    <w:rsid w:val="009755FB"/>
    <w:rsid w:val="00975AE7"/>
    <w:rsid w:val="009760A5"/>
    <w:rsid w:val="0097624A"/>
    <w:rsid w:val="0097727A"/>
    <w:rsid w:val="009776CF"/>
    <w:rsid w:val="00980EFD"/>
    <w:rsid w:val="009811E8"/>
    <w:rsid w:val="00981D02"/>
    <w:rsid w:val="0098242C"/>
    <w:rsid w:val="0098277F"/>
    <w:rsid w:val="00982F38"/>
    <w:rsid w:val="009835E3"/>
    <w:rsid w:val="009843A7"/>
    <w:rsid w:val="0098482C"/>
    <w:rsid w:val="00984C0E"/>
    <w:rsid w:val="00985718"/>
    <w:rsid w:val="009859E9"/>
    <w:rsid w:val="009870F9"/>
    <w:rsid w:val="009872F0"/>
    <w:rsid w:val="00987476"/>
    <w:rsid w:val="00987B75"/>
    <w:rsid w:val="00987FF7"/>
    <w:rsid w:val="00990325"/>
    <w:rsid w:val="00990B5F"/>
    <w:rsid w:val="00990B92"/>
    <w:rsid w:val="00992B6F"/>
    <w:rsid w:val="00992E03"/>
    <w:rsid w:val="00992F64"/>
    <w:rsid w:val="00994C15"/>
    <w:rsid w:val="00995A07"/>
    <w:rsid w:val="009962F3"/>
    <w:rsid w:val="009969D8"/>
    <w:rsid w:val="009969E9"/>
    <w:rsid w:val="00996E4F"/>
    <w:rsid w:val="00996E67"/>
    <w:rsid w:val="009A012D"/>
    <w:rsid w:val="009A0376"/>
    <w:rsid w:val="009A07DF"/>
    <w:rsid w:val="009A0EC5"/>
    <w:rsid w:val="009A13E2"/>
    <w:rsid w:val="009A1872"/>
    <w:rsid w:val="009A230F"/>
    <w:rsid w:val="009A2EE9"/>
    <w:rsid w:val="009A31DF"/>
    <w:rsid w:val="009A335D"/>
    <w:rsid w:val="009A34EA"/>
    <w:rsid w:val="009A3BE0"/>
    <w:rsid w:val="009A3DD0"/>
    <w:rsid w:val="009A5A01"/>
    <w:rsid w:val="009A5A64"/>
    <w:rsid w:val="009A5CA9"/>
    <w:rsid w:val="009A5DB6"/>
    <w:rsid w:val="009B01FB"/>
    <w:rsid w:val="009B06A1"/>
    <w:rsid w:val="009B1422"/>
    <w:rsid w:val="009B14C7"/>
    <w:rsid w:val="009B1D9C"/>
    <w:rsid w:val="009B222A"/>
    <w:rsid w:val="009B284C"/>
    <w:rsid w:val="009B2FE7"/>
    <w:rsid w:val="009B3398"/>
    <w:rsid w:val="009B3593"/>
    <w:rsid w:val="009B4A0D"/>
    <w:rsid w:val="009B5524"/>
    <w:rsid w:val="009B5B10"/>
    <w:rsid w:val="009B5FA1"/>
    <w:rsid w:val="009B69F6"/>
    <w:rsid w:val="009B78F6"/>
    <w:rsid w:val="009C0CFD"/>
    <w:rsid w:val="009C103E"/>
    <w:rsid w:val="009C11C0"/>
    <w:rsid w:val="009C146F"/>
    <w:rsid w:val="009C1923"/>
    <w:rsid w:val="009C20AF"/>
    <w:rsid w:val="009C367A"/>
    <w:rsid w:val="009C3FC5"/>
    <w:rsid w:val="009C3FE0"/>
    <w:rsid w:val="009C4A6A"/>
    <w:rsid w:val="009C5262"/>
    <w:rsid w:val="009C5C04"/>
    <w:rsid w:val="009C5CE1"/>
    <w:rsid w:val="009C5EC3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4287"/>
    <w:rsid w:val="009D43B3"/>
    <w:rsid w:val="009D49E9"/>
    <w:rsid w:val="009D4A05"/>
    <w:rsid w:val="009D61C0"/>
    <w:rsid w:val="009D6260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1BF"/>
    <w:rsid w:val="009E433C"/>
    <w:rsid w:val="009E46B3"/>
    <w:rsid w:val="009E46EE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96D"/>
    <w:rsid w:val="009F4B89"/>
    <w:rsid w:val="009F4FBC"/>
    <w:rsid w:val="009F5B2B"/>
    <w:rsid w:val="009F6098"/>
    <w:rsid w:val="009F6914"/>
    <w:rsid w:val="009F7AB3"/>
    <w:rsid w:val="00A000C7"/>
    <w:rsid w:val="00A00171"/>
    <w:rsid w:val="00A00614"/>
    <w:rsid w:val="00A00C39"/>
    <w:rsid w:val="00A00C9D"/>
    <w:rsid w:val="00A01FE7"/>
    <w:rsid w:val="00A033CC"/>
    <w:rsid w:val="00A03C39"/>
    <w:rsid w:val="00A04400"/>
    <w:rsid w:val="00A052F1"/>
    <w:rsid w:val="00A05F2F"/>
    <w:rsid w:val="00A067C9"/>
    <w:rsid w:val="00A10204"/>
    <w:rsid w:val="00A10261"/>
    <w:rsid w:val="00A12125"/>
    <w:rsid w:val="00A12859"/>
    <w:rsid w:val="00A12EA4"/>
    <w:rsid w:val="00A13A52"/>
    <w:rsid w:val="00A13FEE"/>
    <w:rsid w:val="00A142EB"/>
    <w:rsid w:val="00A14B1D"/>
    <w:rsid w:val="00A15581"/>
    <w:rsid w:val="00A157BD"/>
    <w:rsid w:val="00A158D8"/>
    <w:rsid w:val="00A161AE"/>
    <w:rsid w:val="00A1649F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6192"/>
    <w:rsid w:val="00A26647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33E4"/>
    <w:rsid w:val="00A33D03"/>
    <w:rsid w:val="00A34301"/>
    <w:rsid w:val="00A34471"/>
    <w:rsid w:val="00A348DE"/>
    <w:rsid w:val="00A35618"/>
    <w:rsid w:val="00A35A07"/>
    <w:rsid w:val="00A35D42"/>
    <w:rsid w:val="00A37A42"/>
    <w:rsid w:val="00A41728"/>
    <w:rsid w:val="00A41F5A"/>
    <w:rsid w:val="00A43447"/>
    <w:rsid w:val="00A43808"/>
    <w:rsid w:val="00A43AD5"/>
    <w:rsid w:val="00A43B72"/>
    <w:rsid w:val="00A44F44"/>
    <w:rsid w:val="00A456B4"/>
    <w:rsid w:val="00A46B64"/>
    <w:rsid w:val="00A47300"/>
    <w:rsid w:val="00A47DA5"/>
    <w:rsid w:val="00A50D4B"/>
    <w:rsid w:val="00A5157F"/>
    <w:rsid w:val="00A51D0C"/>
    <w:rsid w:val="00A521F5"/>
    <w:rsid w:val="00A5292E"/>
    <w:rsid w:val="00A53290"/>
    <w:rsid w:val="00A538DE"/>
    <w:rsid w:val="00A54327"/>
    <w:rsid w:val="00A5558A"/>
    <w:rsid w:val="00A55DBD"/>
    <w:rsid w:val="00A55E06"/>
    <w:rsid w:val="00A56158"/>
    <w:rsid w:val="00A562AE"/>
    <w:rsid w:val="00A5642B"/>
    <w:rsid w:val="00A564CB"/>
    <w:rsid w:val="00A56985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CF9"/>
    <w:rsid w:val="00A65148"/>
    <w:rsid w:val="00A65A8E"/>
    <w:rsid w:val="00A6633F"/>
    <w:rsid w:val="00A66947"/>
    <w:rsid w:val="00A66BBD"/>
    <w:rsid w:val="00A67C90"/>
    <w:rsid w:val="00A67E76"/>
    <w:rsid w:val="00A70508"/>
    <w:rsid w:val="00A71229"/>
    <w:rsid w:val="00A718A4"/>
    <w:rsid w:val="00A72B5B"/>
    <w:rsid w:val="00A72CC3"/>
    <w:rsid w:val="00A72DD6"/>
    <w:rsid w:val="00A737C1"/>
    <w:rsid w:val="00A74F6A"/>
    <w:rsid w:val="00A75A1B"/>
    <w:rsid w:val="00A77A89"/>
    <w:rsid w:val="00A77BD3"/>
    <w:rsid w:val="00A806DF"/>
    <w:rsid w:val="00A81AE7"/>
    <w:rsid w:val="00A8228E"/>
    <w:rsid w:val="00A8243C"/>
    <w:rsid w:val="00A82C3F"/>
    <w:rsid w:val="00A83282"/>
    <w:rsid w:val="00A833A9"/>
    <w:rsid w:val="00A84B41"/>
    <w:rsid w:val="00A85A87"/>
    <w:rsid w:val="00A869CE"/>
    <w:rsid w:val="00A875E8"/>
    <w:rsid w:val="00A90A92"/>
    <w:rsid w:val="00A92221"/>
    <w:rsid w:val="00A93B0C"/>
    <w:rsid w:val="00A93B12"/>
    <w:rsid w:val="00A93C5F"/>
    <w:rsid w:val="00A93D01"/>
    <w:rsid w:val="00A95D3E"/>
    <w:rsid w:val="00A96247"/>
    <w:rsid w:val="00A965A6"/>
    <w:rsid w:val="00A96D71"/>
    <w:rsid w:val="00A96FB5"/>
    <w:rsid w:val="00A973D9"/>
    <w:rsid w:val="00A97E04"/>
    <w:rsid w:val="00AA046E"/>
    <w:rsid w:val="00AA09CB"/>
    <w:rsid w:val="00AA1084"/>
    <w:rsid w:val="00AA110E"/>
    <w:rsid w:val="00AA18A2"/>
    <w:rsid w:val="00AA2435"/>
    <w:rsid w:val="00AA2C58"/>
    <w:rsid w:val="00AA454A"/>
    <w:rsid w:val="00AA5084"/>
    <w:rsid w:val="00AA5BAE"/>
    <w:rsid w:val="00AA6497"/>
    <w:rsid w:val="00AA6FA0"/>
    <w:rsid w:val="00AA79B0"/>
    <w:rsid w:val="00AA7B2C"/>
    <w:rsid w:val="00AB089A"/>
    <w:rsid w:val="00AB10C4"/>
    <w:rsid w:val="00AB1165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3BB"/>
    <w:rsid w:val="00AB5D99"/>
    <w:rsid w:val="00AC08FA"/>
    <w:rsid w:val="00AC0AE8"/>
    <w:rsid w:val="00AC137F"/>
    <w:rsid w:val="00AC2418"/>
    <w:rsid w:val="00AC2B1D"/>
    <w:rsid w:val="00AC30C6"/>
    <w:rsid w:val="00AC470D"/>
    <w:rsid w:val="00AC513A"/>
    <w:rsid w:val="00AC58C3"/>
    <w:rsid w:val="00AC6113"/>
    <w:rsid w:val="00AC749A"/>
    <w:rsid w:val="00AC7A82"/>
    <w:rsid w:val="00AC7CE8"/>
    <w:rsid w:val="00AD0095"/>
    <w:rsid w:val="00AD0B68"/>
    <w:rsid w:val="00AD2443"/>
    <w:rsid w:val="00AD25DD"/>
    <w:rsid w:val="00AD26E0"/>
    <w:rsid w:val="00AD26EB"/>
    <w:rsid w:val="00AD29D9"/>
    <w:rsid w:val="00AD3CAD"/>
    <w:rsid w:val="00AD3DB1"/>
    <w:rsid w:val="00AD4663"/>
    <w:rsid w:val="00AD493C"/>
    <w:rsid w:val="00AD49F2"/>
    <w:rsid w:val="00AD6462"/>
    <w:rsid w:val="00AD7E6C"/>
    <w:rsid w:val="00AE1223"/>
    <w:rsid w:val="00AE289D"/>
    <w:rsid w:val="00AE300A"/>
    <w:rsid w:val="00AE3388"/>
    <w:rsid w:val="00AE3999"/>
    <w:rsid w:val="00AE3A6A"/>
    <w:rsid w:val="00AE3EA9"/>
    <w:rsid w:val="00AE3F38"/>
    <w:rsid w:val="00AE49F0"/>
    <w:rsid w:val="00AE4B52"/>
    <w:rsid w:val="00AE5DC4"/>
    <w:rsid w:val="00AE5DCC"/>
    <w:rsid w:val="00AE6AAA"/>
    <w:rsid w:val="00AE7A8B"/>
    <w:rsid w:val="00AF000D"/>
    <w:rsid w:val="00AF0C55"/>
    <w:rsid w:val="00AF17E8"/>
    <w:rsid w:val="00AF181B"/>
    <w:rsid w:val="00AF1855"/>
    <w:rsid w:val="00AF22DB"/>
    <w:rsid w:val="00AF28D6"/>
    <w:rsid w:val="00AF29A8"/>
    <w:rsid w:val="00AF39F3"/>
    <w:rsid w:val="00AF4AD9"/>
    <w:rsid w:val="00AF4F1A"/>
    <w:rsid w:val="00AF5714"/>
    <w:rsid w:val="00AF5B82"/>
    <w:rsid w:val="00AF76A8"/>
    <w:rsid w:val="00B00290"/>
    <w:rsid w:val="00B00959"/>
    <w:rsid w:val="00B00AEE"/>
    <w:rsid w:val="00B018FF"/>
    <w:rsid w:val="00B0298D"/>
    <w:rsid w:val="00B033F3"/>
    <w:rsid w:val="00B03717"/>
    <w:rsid w:val="00B04255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632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40B0"/>
    <w:rsid w:val="00B254B6"/>
    <w:rsid w:val="00B2595F"/>
    <w:rsid w:val="00B259BE"/>
    <w:rsid w:val="00B25A4E"/>
    <w:rsid w:val="00B25CCC"/>
    <w:rsid w:val="00B269EE"/>
    <w:rsid w:val="00B27143"/>
    <w:rsid w:val="00B27BAC"/>
    <w:rsid w:val="00B3011D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BF1"/>
    <w:rsid w:val="00B54406"/>
    <w:rsid w:val="00B54486"/>
    <w:rsid w:val="00B5510B"/>
    <w:rsid w:val="00B55DB1"/>
    <w:rsid w:val="00B55DE5"/>
    <w:rsid w:val="00B56B43"/>
    <w:rsid w:val="00B56C0B"/>
    <w:rsid w:val="00B57E78"/>
    <w:rsid w:val="00B60B0D"/>
    <w:rsid w:val="00B614F4"/>
    <w:rsid w:val="00B617DD"/>
    <w:rsid w:val="00B61F76"/>
    <w:rsid w:val="00B62071"/>
    <w:rsid w:val="00B6216A"/>
    <w:rsid w:val="00B6291E"/>
    <w:rsid w:val="00B62925"/>
    <w:rsid w:val="00B62DC0"/>
    <w:rsid w:val="00B63018"/>
    <w:rsid w:val="00B634F0"/>
    <w:rsid w:val="00B635DA"/>
    <w:rsid w:val="00B636B3"/>
    <w:rsid w:val="00B64797"/>
    <w:rsid w:val="00B66DAA"/>
    <w:rsid w:val="00B67608"/>
    <w:rsid w:val="00B70D1A"/>
    <w:rsid w:val="00B710AF"/>
    <w:rsid w:val="00B71A5D"/>
    <w:rsid w:val="00B71C43"/>
    <w:rsid w:val="00B71DA4"/>
    <w:rsid w:val="00B725F0"/>
    <w:rsid w:val="00B7301E"/>
    <w:rsid w:val="00B735A0"/>
    <w:rsid w:val="00B73721"/>
    <w:rsid w:val="00B7456C"/>
    <w:rsid w:val="00B74B71"/>
    <w:rsid w:val="00B75013"/>
    <w:rsid w:val="00B750B7"/>
    <w:rsid w:val="00B755D9"/>
    <w:rsid w:val="00B76541"/>
    <w:rsid w:val="00B777C6"/>
    <w:rsid w:val="00B77A7A"/>
    <w:rsid w:val="00B8023E"/>
    <w:rsid w:val="00B8074E"/>
    <w:rsid w:val="00B809AE"/>
    <w:rsid w:val="00B80F6C"/>
    <w:rsid w:val="00B8118F"/>
    <w:rsid w:val="00B81B14"/>
    <w:rsid w:val="00B83047"/>
    <w:rsid w:val="00B84270"/>
    <w:rsid w:val="00B84A38"/>
    <w:rsid w:val="00B84CF4"/>
    <w:rsid w:val="00B8515D"/>
    <w:rsid w:val="00B901B8"/>
    <w:rsid w:val="00B90DEB"/>
    <w:rsid w:val="00B90E77"/>
    <w:rsid w:val="00B91646"/>
    <w:rsid w:val="00B91E10"/>
    <w:rsid w:val="00B9203B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C6D"/>
    <w:rsid w:val="00BA29D8"/>
    <w:rsid w:val="00BA2DEA"/>
    <w:rsid w:val="00BA3BF8"/>
    <w:rsid w:val="00BA4014"/>
    <w:rsid w:val="00BA4A9D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1915"/>
    <w:rsid w:val="00BC2331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3BD"/>
    <w:rsid w:val="00BC541A"/>
    <w:rsid w:val="00BC59DF"/>
    <w:rsid w:val="00BC5DD8"/>
    <w:rsid w:val="00BC628B"/>
    <w:rsid w:val="00BC7200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438"/>
    <w:rsid w:val="00BD4F58"/>
    <w:rsid w:val="00BD57F9"/>
    <w:rsid w:val="00BD5B76"/>
    <w:rsid w:val="00BD704F"/>
    <w:rsid w:val="00BD7F1A"/>
    <w:rsid w:val="00BD7F69"/>
    <w:rsid w:val="00BE0252"/>
    <w:rsid w:val="00BE06A1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1D9E"/>
    <w:rsid w:val="00BF24EE"/>
    <w:rsid w:val="00BF3100"/>
    <w:rsid w:val="00BF31BB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15D5"/>
    <w:rsid w:val="00C024B7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1407"/>
    <w:rsid w:val="00C11C3B"/>
    <w:rsid w:val="00C11E5C"/>
    <w:rsid w:val="00C12F9E"/>
    <w:rsid w:val="00C13241"/>
    <w:rsid w:val="00C13D40"/>
    <w:rsid w:val="00C13D62"/>
    <w:rsid w:val="00C150F9"/>
    <w:rsid w:val="00C15346"/>
    <w:rsid w:val="00C153B0"/>
    <w:rsid w:val="00C15AB0"/>
    <w:rsid w:val="00C16E3F"/>
    <w:rsid w:val="00C1762B"/>
    <w:rsid w:val="00C204E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516E"/>
    <w:rsid w:val="00C251BC"/>
    <w:rsid w:val="00C252AF"/>
    <w:rsid w:val="00C25C1A"/>
    <w:rsid w:val="00C26373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37D"/>
    <w:rsid w:val="00C344D6"/>
    <w:rsid w:val="00C3493E"/>
    <w:rsid w:val="00C34A32"/>
    <w:rsid w:val="00C34B21"/>
    <w:rsid w:val="00C36955"/>
    <w:rsid w:val="00C374BA"/>
    <w:rsid w:val="00C37DBE"/>
    <w:rsid w:val="00C40536"/>
    <w:rsid w:val="00C406BB"/>
    <w:rsid w:val="00C40F2D"/>
    <w:rsid w:val="00C416B0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7E8"/>
    <w:rsid w:val="00C45852"/>
    <w:rsid w:val="00C46AF0"/>
    <w:rsid w:val="00C4746B"/>
    <w:rsid w:val="00C47829"/>
    <w:rsid w:val="00C50AFE"/>
    <w:rsid w:val="00C50C6F"/>
    <w:rsid w:val="00C50FED"/>
    <w:rsid w:val="00C51488"/>
    <w:rsid w:val="00C518B7"/>
    <w:rsid w:val="00C521BA"/>
    <w:rsid w:val="00C539A2"/>
    <w:rsid w:val="00C5453F"/>
    <w:rsid w:val="00C547C5"/>
    <w:rsid w:val="00C54C10"/>
    <w:rsid w:val="00C54C42"/>
    <w:rsid w:val="00C55157"/>
    <w:rsid w:val="00C551BA"/>
    <w:rsid w:val="00C55B12"/>
    <w:rsid w:val="00C55D6E"/>
    <w:rsid w:val="00C55D8A"/>
    <w:rsid w:val="00C5655D"/>
    <w:rsid w:val="00C56621"/>
    <w:rsid w:val="00C56983"/>
    <w:rsid w:val="00C570E2"/>
    <w:rsid w:val="00C60363"/>
    <w:rsid w:val="00C603CE"/>
    <w:rsid w:val="00C619E1"/>
    <w:rsid w:val="00C61C8D"/>
    <w:rsid w:val="00C61C9A"/>
    <w:rsid w:val="00C624DE"/>
    <w:rsid w:val="00C626BB"/>
    <w:rsid w:val="00C63108"/>
    <w:rsid w:val="00C631D5"/>
    <w:rsid w:val="00C6374E"/>
    <w:rsid w:val="00C63840"/>
    <w:rsid w:val="00C63942"/>
    <w:rsid w:val="00C644EF"/>
    <w:rsid w:val="00C64AC8"/>
    <w:rsid w:val="00C657CF"/>
    <w:rsid w:val="00C65DDE"/>
    <w:rsid w:val="00C65F38"/>
    <w:rsid w:val="00C668B7"/>
    <w:rsid w:val="00C668EF"/>
    <w:rsid w:val="00C7191C"/>
    <w:rsid w:val="00C7220E"/>
    <w:rsid w:val="00C73327"/>
    <w:rsid w:val="00C73519"/>
    <w:rsid w:val="00C74BCB"/>
    <w:rsid w:val="00C754AB"/>
    <w:rsid w:val="00C7710D"/>
    <w:rsid w:val="00C802D7"/>
    <w:rsid w:val="00C804A9"/>
    <w:rsid w:val="00C80D2E"/>
    <w:rsid w:val="00C81848"/>
    <w:rsid w:val="00C81BC9"/>
    <w:rsid w:val="00C82BDF"/>
    <w:rsid w:val="00C82C01"/>
    <w:rsid w:val="00C849D1"/>
    <w:rsid w:val="00C84B9A"/>
    <w:rsid w:val="00C853F4"/>
    <w:rsid w:val="00C85F88"/>
    <w:rsid w:val="00C861B0"/>
    <w:rsid w:val="00C8635D"/>
    <w:rsid w:val="00C86E89"/>
    <w:rsid w:val="00C872A7"/>
    <w:rsid w:val="00C87E01"/>
    <w:rsid w:val="00C87F30"/>
    <w:rsid w:val="00C91E6F"/>
    <w:rsid w:val="00C91F8C"/>
    <w:rsid w:val="00C92D8C"/>
    <w:rsid w:val="00C93658"/>
    <w:rsid w:val="00C937A2"/>
    <w:rsid w:val="00C93CFC"/>
    <w:rsid w:val="00C9581E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B0A"/>
    <w:rsid w:val="00CA4C2A"/>
    <w:rsid w:val="00CA4F13"/>
    <w:rsid w:val="00CA71D8"/>
    <w:rsid w:val="00CA7564"/>
    <w:rsid w:val="00CA7620"/>
    <w:rsid w:val="00CA7B6C"/>
    <w:rsid w:val="00CB00D9"/>
    <w:rsid w:val="00CB0114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6C73"/>
    <w:rsid w:val="00CB71B0"/>
    <w:rsid w:val="00CB7424"/>
    <w:rsid w:val="00CB79F2"/>
    <w:rsid w:val="00CB7AE6"/>
    <w:rsid w:val="00CB7F6D"/>
    <w:rsid w:val="00CC018F"/>
    <w:rsid w:val="00CC0756"/>
    <w:rsid w:val="00CC0C14"/>
    <w:rsid w:val="00CC1480"/>
    <w:rsid w:val="00CC214A"/>
    <w:rsid w:val="00CC21AF"/>
    <w:rsid w:val="00CC2829"/>
    <w:rsid w:val="00CC2954"/>
    <w:rsid w:val="00CC3B56"/>
    <w:rsid w:val="00CC5275"/>
    <w:rsid w:val="00CC52D8"/>
    <w:rsid w:val="00CC59CA"/>
    <w:rsid w:val="00CC5F32"/>
    <w:rsid w:val="00CC64DD"/>
    <w:rsid w:val="00CC6DA9"/>
    <w:rsid w:val="00CC7857"/>
    <w:rsid w:val="00CC7F70"/>
    <w:rsid w:val="00CD0EFE"/>
    <w:rsid w:val="00CD1133"/>
    <w:rsid w:val="00CD145E"/>
    <w:rsid w:val="00CD1599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845"/>
    <w:rsid w:val="00CE1C82"/>
    <w:rsid w:val="00CE1EDF"/>
    <w:rsid w:val="00CE2E7C"/>
    <w:rsid w:val="00CE316F"/>
    <w:rsid w:val="00CE3E85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E25"/>
    <w:rsid w:val="00CF062A"/>
    <w:rsid w:val="00CF0654"/>
    <w:rsid w:val="00CF174C"/>
    <w:rsid w:val="00CF21BB"/>
    <w:rsid w:val="00CF36F4"/>
    <w:rsid w:val="00CF3EDD"/>
    <w:rsid w:val="00CF50A0"/>
    <w:rsid w:val="00CF513C"/>
    <w:rsid w:val="00CF55AA"/>
    <w:rsid w:val="00CF5CEF"/>
    <w:rsid w:val="00CF654F"/>
    <w:rsid w:val="00CF6694"/>
    <w:rsid w:val="00CF6849"/>
    <w:rsid w:val="00CF6EB7"/>
    <w:rsid w:val="00CF71DA"/>
    <w:rsid w:val="00CF75ED"/>
    <w:rsid w:val="00CF7710"/>
    <w:rsid w:val="00CF7AFF"/>
    <w:rsid w:val="00D00DDE"/>
    <w:rsid w:val="00D01586"/>
    <w:rsid w:val="00D0172E"/>
    <w:rsid w:val="00D01BE8"/>
    <w:rsid w:val="00D0316C"/>
    <w:rsid w:val="00D04277"/>
    <w:rsid w:val="00D05696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3270"/>
    <w:rsid w:val="00D135EF"/>
    <w:rsid w:val="00D14307"/>
    <w:rsid w:val="00D157D9"/>
    <w:rsid w:val="00D1609C"/>
    <w:rsid w:val="00D16106"/>
    <w:rsid w:val="00D16403"/>
    <w:rsid w:val="00D16C39"/>
    <w:rsid w:val="00D17C21"/>
    <w:rsid w:val="00D17FB5"/>
    <w:rsid w:val="00D20C9A"/>
    <w:rsid w:val="00D21394"/>
    <w:rsid w:val="00D21AA2"/>
    <w:rsid w:val="00D21AF0"/>
    <w:rsid w:val="00D226DD"/>
    <w:rsid w:val="00D22E34"/>
    <w:rsid w:val="00D238DA"/>
    <w:rsid w:val="00D24525"/>
    <w:rsid w:val="00D25416"/>
    <w:rsid w:val="00D25ACE"/>
    <w:rsid w:val="00D26B55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2FEB"/>
    <w:rsid w:val="00D33FE9"/>
    <w:rsid w:val="00D34E71"/>
    <w:rsid w:val="00D359AE"/>
    <w:rsid w:val="00D36008"/>
    <w:rsid w:val="00D36634"/>
    <w:rsid w:val="00D41000"/>
    <w:rsid w:val="00D4104F"/>
    <w:rsid w:val="00D424E0"/>
    <w:rsid w:val="00D42890"/>
    <w:rsid w:val="00D42E54"/>
    <w:rsid w:val="00D4344D"/>
    <w:rsid w:val="00D44052"/>
    <w:rsid w:val="00D45A52"/>
    <w:rsid w:val="00D467F3"/>
    <w:rsid w:val="00D46E6A"/>
    <w:rsid w:val="00D475AF"/>
    <w:rsid w:val="00D47B79"/>
    <w:rsid w:val="00D50E50"/>
    <w:rsid w:val="00D50FC5"/>
    <w:rsid w:val="00D513E2"/>
    <w:rsid w:val="00D51788"/>
    <w:rsid w:val="00D522D8"/>
    <w:rsid w:val="00D52EAF"/>
    <w:rsid w:val="00D539CF"/>
    <w:rsid w:val="00D54181"/>
    <w:rsid w:val="00D55357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67ED7"/>
    <w:rsid w:val="00D71D0B"/>
    <w:rsid w:val="00D729B9"/>
    <w:rsid w:val="00D72D42"/>
    <w:rsid w:val="00D73295"/>
    <w:rsid w:val="00D7333E"/>
    <w:rsid w:val="00D740C1"/>
    <w:rsid w:val="00D744C4"/>
    <w:rsid w:val="00D76517"/>
    <w:rsid w:val="00D76F76"/>
    <w:rsid w:val="00D773E5"/>
    <w:rsid w:val="00D8005D"/>
    <w:rsid w:val="00D80C1B"/>
    <w:rsid w:val="00D80C77"/>
    <w:rsid w:val="00D82005"/>
    <w:rsid w:val="00D83A71"/>
    <w:rsid w:val="00D84147"/>
    <w:rsid w:val="00D845FC"/>
    <w:rsid w:val="00D84C1B"/>
    <w:rsid w:val="00D85466"/>
    <w:rsid w:val="00D85D18"/>
    <w:rsid w:val="00D86DDC"/>
    <w:rsid w:val="00D90145"/>
    <w:rsid w:val="00D90345"/>
    <w:rsid w:val="00D91F68"/>
    <w:rsid w:val="00D931BD"/>
    <w:rsid w:val="00D93584"/>
    <w:rsid w:val="00D93A8D"/>
    <w:rsid w:val="00D95BCC"/>
    <w:rsid w:val="00D96DB3"/>
    <w:rsid w:val="00DA1594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875"/>
    <w:rsid w:val="00DA6A7E"/>
    <w:rsid w:val="00DA7648"/>
    <w:rsid w:val="00DA7A65"/>
    <w:rsid w:val="00DB1384"/>
    <w:rsid w:val="00DB2CDE"/>
    <w:rsid w:val="00DB2D9A"/>
    <w:rsid w:val="00DB2F48"/>
    <w:rsid w:val="00DB3B96"/>
    <w:rsid w:val="00DB4125"/>
    <w:rsid w:val="00DB4D14"/>
    <w:rsid w:val="00DB5B99"/>
    <w:rsid w:val="00DB6589"/>
    <w:rsid w:val="00DB73B0"/>
    <w:rsid w:val="00DB7C07"/>
    <w:rsid w:val="00DC0AF0"/>
    <w:rsid w:val="00DC0B04"/>
    <w:rsid w:val="00DC16CD"/>
    <w:rsid w:val="00DC1907"/>
    <w:rsid w:val="00DC3F99"/>
    <w:rsid w:val="00DC401D"/>
    <w:rsid w:val="00DC43E0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218F"/>
    <w:rsid w:val="00DD2211"/>
    <w:rsid w:val="00DD23C4"/>
    <w:rsid w:val="00DD362E"/>
    <w:rsid w:val="00DD3C78"/>
    <w:rsid w:val="00DD3EAF"/>
    <w:rsid w:val="00DD4666"/>
    <w:rsid w:val="00DD5036"/>
    <w:rsid w:val="00DD528E"/>
    <w:rsid w:val="00DD65F7"/>
    <w:rsid w:val="00DD670D"/>
    <w:rsid w:val="00DD6F08"/>
    <w:rsid w:val="00DE04FC"/>
    <w:rsid w:val="00DE0AEA"/>
    <w:rsid w:val="00DE104E"/>
    <w:rsid w:val="00DE1144"/>
    <w:rsid w:val="00DE2761"/>
    <w:rsid w:val="00DE2BE5"/>
    <w:rsid w:val="00DE3865"/>
    <w:rsid w:val="00DE4BB1"/>
    <w:rsid w:val="00DE5BBA"/>
    <w:rsid w:val="00DE7101"/>
    <w:rsid w:val="00DE7AD5"/>
    <w:rsid w:val="00DE7F78"/>
    <w:rsid w:val="00DF01FA"/>
    <w:rsid w:val="00DF030C"/>
    <w:rsid w:val="00DF0814"/>
    <w:rsid w:val="00DF0FBE"/>
    <w:rsid w:val="00DF1A79"/>
    <w:rsid w:val="00DF3D4D"/>
    <w:rsid w:val="00DF44D5"/>
    <w:rsid w:val="00DF4A4B"/>
    <w:rsid w:val="00DF4E5D"/>
    <w:rsid w:val="00DF51FC"/>
    <w:rsid w:val="00DF6071"/>
    <w:rsid w:val="00DF67BC"/>
    <w:rsid w:val="00DF75F4"/>
    <w:rsid w:val="00DF7BEF"/>
    <w:rsid w:val="00E01038"/>
    <w:rsid w:val="00E01A25"/>
    <w:rsid w:val="00E02570"/>
    <w:rsid w:val="00E03170"/>
    <w:rsid w:val="00E031F3"/>
    <w:rsid w:val="00E0328D"/>
    <w:rsid w:val="00E04ADC"/>
    <w:rsid w:val="00E0547D"/>
    <w:rsid w:val="00E06245"/>
    <w:rsid w:val="00E1013F"/>
    <w:rsid w:val="00E10A3E"/>
    <w:rsid w:val="00E11A23"/>
    <w:rsid w:val="00E1232B"/>
    <w:rsid w:val="00E13690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84C"/>
    <w:rsid w:val="00E22DFF"/>
    <w:rsid w:val="00E22FB6"/>
    <w:rsid w:val="00E23D60"/>
    <w:rsid w:val="00E240C3"/>
    <w:rsid w:val="00E24727"/>
    <w:rsid w:val="00E2505D"/>
    <w:rsid w:val="00E25BF0"/>
    <w:rsid w:val="00E262C5"/>
    <w:rsid w:val="00E26546"/>
    <w:rsid w:val="00E26A69"/>
    <w:rsid w:val="00E27B5B"/>
    <w:rsid w:val="00E27BD1"/>
    <w:rsid w:val="00E27DD8"/>
    <w:rsid w:val="00E30409"/>
    <w:rsid w:val="00E313A1"/>
    <w:rsid w:val="00E3142E"/>
    <w:rsid w:val="00E32741"/>
    <w:rsid w:val="00E349F5"/>
    <w:rsid w:val="00E34BA5"/>
    <w:rsid w:val="00E35063"/>
    <w:rsid w:val="00E35116"/>
    <w:rsid w:val="00E356D1"/>
    <w:rsid w:val="00E356D7"/>
    <w:rsid w:val="00E358EB"/>
    <w:rsid w:val="00E3647C"/>
    <w:rsid w:val="00E371AB"/>
    <w:rsid w:val="00E40691"/>
    <w:rsid w:val="00E40EF8"/>
    <w:rsid w:val="00E414D9"/>
    <w:rsid w:val="00E421AF"/>
    <w:rsid w:val="00E4278C"/>
    <w:rsid w:val="00E43322"/>
    <w:rsid w:val="00E433D0"/>
    <w:rsid w:val="00E433D8"/>
    <w:rsid w:val="00E434B6"/>
    <w:rsid w:val="00E437F6"/>
    <w:rsid w:val="00E43B1A"/>
    <w:rsid w:val="00E44821"/>
    <w:rsid w:val="00E45FAD"/>
    <w:rsid w:val="00E46E0F"/>
    <w:rsid w:val="00E476A4"/>
    <w:rsid w:val="00E50396"/>
    <w:rsid w:val="00E50C31"/>
    <w:rsid w:val="00E51E28"/>
    <w:rsid w:val="00E522AA"/>
    <w:rsid w:val="00E52A3D"/>
    <w:rsid w:val="00E5305B"/>
    <w:rsid w:val="00E536AC"/>
    <w:rsid w:val="00E53D92"/>
    <w:rsid w:val="00E547AF"/>
    <w:rsid w:val="00E54C06"/>
    <w:rsid w:val="00E550EE"/>
    <w:rsid w:val="00E559E6"/>
    <w:rsid w:val="00E55C86"/>
    <w:rsid w:val="00E55C9C"/>
    <w:rsid w:val="00E55DF7"/>
    <w:rsid w:val="00E5763C"/>
    <w:rsid w:val="00E604CE"/>
    <w:rsid w:val="00E605F1"/>
    <w:rsid w:val="00E60F02"/>
    <w:rsid w:val="00E61260"/>
    <w:rsid w:val="00E63867"/>
    <w:rsid w:val="00E642E0"/>
    <w:rsid w:val="00E64439"/>
    <w:rsid w:val="00E64472"/>
    <w:rsid w:val="00E64C31"/>
    <w:rsid w:val="00E652F2"/>
    <w:rsid w:val="00E65307"/>
    <w:rsid w:val="00E655E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43E"/>
    <w:rsid w:val="00E72C93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1377"/>
    <w:rsid w:val="00E82011"/>
    <w:rsid w:val="00E834EF"/>
    <w:rsid w:val="00E8387D"/>
    <w:rsid w:val="00E838E0"/>
    <w:rsid w:val="00E83A67"/>
    <w:rsid w:val="00E84693"/>
    <w:rsid w:val="00E863DB"/>
    <w:rsid w:val="00E86D83"/>
    <w:rsid w:val="00E8711B"/>
    <w:rsid w:val="00E876EA"/>
    <w:rsid w:val="00E879EC"/>
    <w:rsid w:val="00E9072A"/>
    <w:rsid w:val="00E9103F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28F7"/>
    <w:rsid w:val="00EA42DA"/>
    <w:rsid w:val="00EA4E91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4FB"/>
    <w:rsid w:val="00EB1D02"/>
    <w:rsid w:val="00EB2006"/>
    <w:rsid w:val="00EB2F3E"/>
    <w:rsid w:val="00EB3750"/>
    <w:rsid w:val="00EB4A87"/>
    <w:rsid w:val="00EB535A"/>
    <w:rsid w:val="00EB6A55"/>
    <w:rsid w:val="00EC0730"/>
    <w:rsid w:val="00EC160C"/>
    <w:rsid w:val="00EC1693"/>
    <w:rsid w:val="00EC17B2"/>
    <w:rsid w:val="00EC17C4"/>
    <w:rsid w:val="00EC230F"/>
    <w:rsid w:val="00EC30C9"/>
    <w:rsid w:val="00EC35EF"/>
    <w:rsid w:val="00EC4071"/>
    <w:rsid w:val="00EC4097"/>
    <w:rsid w:val="00EC4402"/>
    <w:rsid w:val="00EC44A9"/>
    <w:rsid w:val="00EC4963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1EFA"/>
    <w:rsid w:val="00ED25DD"/>
    <w:rsid w:val="00ED29DA"/>
    <w:rsid w:val="00ED2A98"/>
    <w:rsid w:val="00ED2DB4"/>
    <w:rsid w:val="00ED4DAB"/>
    <w:rsid w:val="00ED5BA5"/>
    <w:rsid w:val="00ED69D0"/>
    <w:rsid w:val="00ED7296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F8E"/>
    <w:rsid w:val="00EE62EF"/>
    <w:rsid w:val="00EE679C"/>
    <w:rsid w:val="00EE6E32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1022"/>
    <w:rsid w:val="00F0171A"/>
    <w:rsid w:val="00F023D7"/>
    <w:rsid w:val="00F024B8"/>
    <w:rsid w:val="00F0290C"/>
    <w:rsid w:val="00F02926"/>
    <w:rsid w:val="00F02EC2"/>
    <w:rsid w:val="00F03144"/>
    <w:rsid w:val="00F04048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C6B"/>
    <w:rsid w:val="00F105BF"/>
    <w:rsid w:val="00F11656"/>
    <w:rsid w:val="00F11DCF"/>
    <w:rsid w:val="00F1279D"/>
    <w:rsid w:val="00F12823"/>
    <w:rsid w:val="00F15A3F"/>
    <w:rsid w:val="00F16BB7"/>
    <w:rsid w:val="00F16ECA"/>
    <w:rsid w:val="00F1797B"/>
    <w:rsid w:val="00F17E97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FC3"/>
    <w:rsid w:val="00F3009A"/>
    <w:rsid w:val="00F309CD"/>
    <w:rsid w:val="00F30A59"/>
    <w:rsid w:val="00F3156F"/>
    <w:rsid w:val="00F3194F"/>
    <w:rsid w:val="00F31E3D"/>
    <w:rsid w:val="00F3258A"/>
    <w:rsid w:val="00F32C9E"/>
    <w:rsid w:val="00F33500"/>
    <w:rsid w:val="00F33DFA"/>
    <w:rsid w:val="00F344A6"/>
    <w:rsid w:val="00F3450E"/>
    <w:rsid w:val="00F345BB"/>
    <w:rsid w:val="00F346FF"/>
    <w:rsid w:val="00F34E03"/>
    <w:rsid w:val="00F369BB"/>
    <w:rsid w:val="00F37CCB"/>
    <w:rsid w:val="00F419B2"/>
    <w:rsid w:val="00F431DC"/>
    <w:rsid w:val="00F4348A"/>
    <w:rsid w:val="00F4450E"/>
    <w:rsid w:val="00F45D6C"/>
    <w:rsid w:val="00F461E4"/>
    <w:rsid w:val="00F46398"/>
    <w:rsid w:val="00F479D7"/>
    <w:rsid w:val="00F50285"/>
    <w:rsid w:val="00F5151D"/>
    <w:rsid w:val="00F51E38"/>
    <w:rsid w:val="00F531DA"/>
    <w:rsid w:val="00F532E8"/>
    <w:rsid w:val="00F535A5"/>
    <w:rsid w:val="00F53D74"/>
    <w:rsid w:val="00F5418E"/>
    <w:rsid w:val="00F559D1"/>
    <w:rsid w:val="00F57364"/>
    <w:rsid w:val="00F5785B"/>
    <w:rsid w:val="00F57CBB"/>
    <w:rsid w:val="00F602DF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0F12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F87"/>
    <w:rsid w:val="00F80FAD"/>
    <w:rsid w:val="00F818AC"/>
    <w:rsid w:val="00F81B0F"/>
    <w:rsid w:val="00F820C4"/>
    <w:rsid w:val="00F82841"/>
    <w:rsid w:val="00F8289B"/>
    <w:rsid w:val="00F83968"/>
    <w:rsid w:val="00F8590C"/>
    <w:rsid w:val="00F867B7"/>
    <w:rsid w:val="00F8695D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1679"/>
    <w:rsid w:val="00FA42AD"/>
    <w:rsid w:val="00FA56E2"/>
    <w:rsid w:val="00FA5ED2"/>
    <w:rsid w:val="00FA706A"/>
    <w:rsid w:val="00FA7D1B"/>
    <w:rsid w:val="00FA7F0D"/>
    <w:rsid w:val="00FB0F7A"/>
    <w:rsid w:val="00FB1A2F"/>
    <w:rsid w:val="00FB20FF"/>
    <w:rsid w:val="00FB267B"/>
    <w:rsid w:val="00FB3232"/>
    <w:rsid w:val="00FB35BC"/>
    <w:rsid w:val="00FB3FA1"/>
    <w:rsid w:val="00FB44D5"/>
    <w:rsid w:val="00FB45A2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295"/>
    <w:rsid w:val="00FC4626"/>
    <w:rsid w:val="00FC46A1"/>
    <w:rsid w:val="00FC4E7B"/>
    <w:rsid w:val="00FC5A3E"/>
    <w:rsid w:val="00FC5ADA"/>
    <w:rsid w:val="00FC6493"/>
    <w:rsid w:val="00FC6D74"/>
    <w:rsid w:val="00FC6ED0"/>
    <w:rsid w:val="00FC70B1"/>
    <w:rsid w:val="00FC720E"/>
    <w:rsid w:val="00FD0599"/>
    <w:rsid w:val="00FD0A85"/>
    <w:rsid w:val="00FD0C3C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43C2"/>
    <w:rsid w:val="00FD59FD"/>
    <w:rsid w:val="00FD5D82"/>
    <w:rsid w:val="00FD5E87"/>
    <w:rsid w:val="00FD6702"/>
    <w:rsid w:val="00FE0BE3"/>
    <w:rsid w:val="00FE0FC3"/>
    <w:rsid w:val="00FE136F"/>
    <w:rsid w:val="00FE37CA"/>
    <w:rsid w:val="00FE3A57"/>
    <w:rsid w:val="00FE3C0B"/>
    <w:rsid w:val="00FE3FCE"/>
    <w:rsid w:val="00FE4529"/>
    <w:rsid w:val="00FE4A32"/>
    <w:rsid w:val="00FE50DE"/>
    <w:rsid w:val="00FE6039"/>
    <w:rsid w:val="00FE67D3"/>
    <w:rsid w:val="00FE766E"/>
    <w:rsid w:val="00FE7A1C"/>
    <w:rsid w:val="00FE7A6F"/>
    <w:rsid w:val="00FF00D9"/>
    <w:rsid w:val="00FF04A4"/>
    <w:rsid w:val="00FF07F5"/>
    <w:rsid w:val="00FF213B"/>
    <w:rsid w:val="00FF2BFA"/>
    <w:rsid w:val="00FF46A3"/>
    <w:rsid w:val="00FF56D6"/>
    <w:rsid w:val="00FF61E6"/>
    <w:rsid w:val="00FF6A38"/>
    <w:rsid w:val="00FF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table" w:customStyle="1" w:styleId="MediumShading1-Accent11">
    <w:name w:val="Medium Shading 1 - Accent 11"/>
    <w:basedOn w:val="TableNormal"/>
    <w:uiPriority w:val="63"/>
    <w:rsid w:val="001B2E82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黑体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宋体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宋体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宋体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宋体"/>
      <w:b/>
      <w:bCs/>
      <w:kern w:val="2"/>
      <w:sz w:val="21"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table" w:styleId="MediumShading1-Accent11">
    <w:name w:val="Medium Shading 1 Accent 1"/>
    <w:basedOn w:val="TableNormal"/>
    <w:uiPriority w:val="63"/>
    <w:rsid w:val="001B2E8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1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6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6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5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37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42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41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Relationship Id="rId43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1645</TotalTime>
  <Pages>4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Min Zhang</cp:lastModifiedBy>
  <cp:revision>40</cp:revision>
  <cp:lastPrinted>2010-02-09T04:59:00Z</cp:lastPrinted>
  <dcterms:created xsi:type="dcterms:W3CDTF">2016-03-30T08:44:00Z</dcterms:created>
  <dcterms:modified xsi:type="dcterms:W3CDTF">2016-04-01T21:30:00Z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